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163A" w14:textId="79032843" w:rsidR="00C948E2" w:rsidRPr="00C948E2" w:rsidRDefault="00C948E2" w:rsidP="00C948E2">
      <w:pPr>
        <w:spacing w:after="0" w:line="276" w:lineRule="auto"/>
        <w:rPr>
          <w:rFonts w:cs="B Nazanin"/>
          <w:b/>
          <w:bCs/>
          <w:sz w:val="44"/>
          <w:szCs w:val="44"/>
          <w:rtl/>
          <w:lang w:bidi="fa-IR"/>
        </w:rPr>
      </w:pPr>
      <w:r w:rsidRPr="00C948E2">
        <w:rPr>
          <w:rFonts w:cs="B Nazanin" w:hint="cs"/>
          <w:b/>
          <w:bCs/>
          <w:sz w:val="44"/>
          <w:szCs w:val="44"/>
          <w:rtl/>
          <w:lang w:bidi="fa-IR"/>
        </w:rPr>
        <w:t>فصل چهارم</w:t>
      </w:r>
      <w:r w:rsidRPr="00C948E2">
        <w:rPr>
          <w:rFonts w:cs="B Nazanin"/>
          <w:b/>
          <w:bCs/>
          <w:sz w:val="44"/>
          <w:szCs w:val="44"/>
          <w:rtl/>
          <w:lang w:bidi="fa-IR"/>
        </w:rPr>
        <w:br/>
      </w:r>
      <w:r w:rsidRPr="00C948E2">
        <w:rPr>
          <w:rFonts w:cs="B Nazanin" w:hint="cs"/>
          <w:b/>
          <w:bCs/>
          <w:sz w:val="44"/>
          <w:szCs w:val="44"/>
          <w:rtl/>
          <w:lang w:bidi="fa-IR"/>
        </w:rPr>
        <w:t>نتایج آماری</w:t>
      </w:r>
    </w:p>
    <w:p w14:paraId="65C5B263" w14:textId="60C33082" w:rsidR="00C948E2" w:rsidRPr="0062785C" w:rsidRDefault="0062785C" w:rsidP="00C948E2">
      <w:pPr>
        <w:bidi/>
        <w:spacing w:after="0" w:line="276" w:lineRule="auto"/>
        <w:rPr>
          <w:rFonts w:cs="B Nazanin"/>
          <w:b/>
          <w:bCs/>
          <w:sz w:val="28"/>
          <w:szCs w:val="28"/>
          <w:u w:val="single"/>
          <w:lang w:bidi="fa-IR"/>
        </w:rPr>
      </w:pPr>
      <w:r w:rsidRPr="0062785C">
        <w:rPr>
          <w:rFonts w:cs="B Nazanin" w:hint="cs"/>
          <w:b/>
          <w:bCs/>
          <w:sz w:val="28"/>
          <w:szCs w:val="28"/>
          <w:u w:val="single"/>
          <w:rtl/>
          <w:lang w:bidi="fa-IR"/>
        </w:rPr>
        <w:t>(بخش‌هایی که زیر آن‌ها خط کشیده شده مختص موضوع پژوهش است و برای هر پژوهش متفاوت است. سایر بخش‌ها در فصل 4 تمام پژوهش‌ها یکسان است)</w:t>
      </w:r>
    </w:p>
    <w:p w14:paraId="3C105769" w14:textId="77777777" w:rsidR="00C948E2" w:rsidRDefault="00C948E2" w:rsidP="00C948E2">
      <w:pPr>
        <w:bidi/>
        <w:spacing w:after="0" w:line="276" w:lineRule="auto"/>
        <w:rPr>
          <w:rFonts w:cs="B Nazanin"/>
          <w:b/>
          <w:bCs/>
          <w:sz w:val="28"/>
          <w:szCs w:val="28"/>
          <w:lang w:bidi="fa-IR"/>
        </w:rPr>
      </w:pPr>
    </w:p>
    <w:p w14:paraId="2A36A2D2" w14:textId="59F63BC6" w:rsidR="00C948E2" w:rsidRDefault="00C948E2" w:rsidP="0062785C">
      <w:pPr>
        <w:bidi/>
        <w:spacing w:after="0" w:line="240" w:lineRule="auto"/>
        <w:rPr>
          <w:rFonts w:cs="B Nazanin"/>
          <w:b/>
          <w:bCs/>
          <w:sz w:val="28"/>
          <w:szCs w:val="28"/>
          <w:rtl/>
          <w:lang w:bidi="fa-IR"/>
        </w:rPr>
      </w:pPr>
      <w:r>
        <w:rPr>
          <w:rFonts w:cs="B Nazanin" w:hint="cs"/>
          <w:b/>
          <w:bCs/>
          <w:sz w:val="28"/>
          <w:szCs w:val="28"/>
          <w:rtl/>
          <w:lang w:bidi="fa-IR"/>
        </w:rPr>
        <w:t>1-4 مقدمه</w:t>
      </w:r>
    </w:p>
    <w:p w14:paraId="6DE3082B" w14:textId="6A872A83" w:rsidR="0062785C" w:rsidRDefault="00C948E2" w:rsidP="0062785C">
      <w:pPr>
        <w:bidi/>
        <w:spacing w:after="0" w:line="276" w:lineRule="auto"/>
        <w:jc w:val="both"/>
        <w:rPr>
          <w:rFonts w:cs="B Nazanin"/>
          <w:sz w:val="26"/>
          <w:szCs w:val="26"/>
          <w:rtl/>
          <w:lang w:bidi="fa-IR"/>
        </w:rPr>
      </w:pPr>
      <w:r w:rsidRPr="00C948E2">
        <w:rPr>
          <w:rFonts w:cs="B Nazanin" w:hint="cs"/>
          <w:sz w:val="26"/>
          <w:szCs w:val="26"/>
          <w:rtl/>
          <w:lang w:bidi="fa-IR"/>
        </w:rPr>
        <w:t>در فصل قبل درخصوص متغیرهای تحقیق، قلمرو مکانی و زمانی، روش، نحوه گردآوری و محاسبه داده</w:t>
      </w:r>
      <w:r w:rsidRPr="00C948E2">
        <w:rPr>
          <w:rFonts w:cs="B Nazanin"/>
          <w:sz w:val="26"/>
          <w:szCs w:val="26"/>
          <w:rtl/>
          <w:lang w:bidi="fa-IR"/>
        </w:rPr>
        <w:softHyphen/>
      </w:r>
      <w:r w:rsidRPr="00C948E2">
        <w:rPr>
          <w:rFonts w:cs="B Nazanin" w:hint="cs"/>
          <w:sz w:val="26"/>
          <w:szCs w:val="26"/>
          <w:rtl/>
          <w:lang w:bidi="fa-IR"/>
        </w:rPr>
        <w:t xml:space="preserve">ها و نیز مدل تحقیق نکات لازم ذکر گردیده است. </w:t>
      </w:r>
      <w:r w:rsidRPr="00C948E2">
        <w:rPr>
          <w:rFonts w:cs="B Nazanin"/>
          <w:sz w:val="26"/>
          <w:szCs w:val="26"/>
          <w:rtl/>
          <w:lang w:bidi="fa-IR"/>
        </w:rPr>
        <w:t>پس از اينکه روش پژوهش مشخص شد، با استفاده از ابزارهاي مناسب، داده</w:t>
      </w:r>
      <w:r w:rsidRPr="00C948E2">
        <w:rPr>
          <w:rFonts w:cs="B Nazanin"/>
          <w:sz w:val="26"/>
          <w:szCs w:val="26"/>
          <w:rtl/>
          <w:lang w:bidi="fa-IR"/>
        </w:rPr>
        <w:softHyphen/>
        <w:t>هاي مورد نياز براي آزمون فرضيه</w:t>
      </w:r>
      <w:r w:rsidRPr="00C948E2">
        <w:rPr>
          <w:rFonts w:cs="B Nazanin"/>
          <w:sz w:val="26"/>
          <w:szCs w:val="26"/>
          <w:rtl/>
          <w:lang w:bidi="fa-IR"/>
        </w:rPr>
        <w:softHyphen/>
        <w:t>ها جمع</w:t>
      </w:r>
      <w:r w:rsidRPr="00C948E2">
        <w:rPr>
          <w:rFonts w:cs="B Nazanin"/>
          <w:sz w:val="26"/>
          <w:szCs w:val="26"/>
          <w:rtl/>
          <w:lang w:bidi="fa-IR"/>
        </w:rPr>
        <w:softHyphen/>
        <w:t>آوري مي</w:t>
      </w:r>
      <w:r w:rsidRPr="00C948E2">
        <w:rPr>
          <w:rFonts w:cs="B Nazanin"/>
          <w:sz w:val="26"/>
          <w:szCs w:val="26"/>
          <w:rtl/>
          <w:lang w:bidi="fa-IR"/>
        </w:rPr>
        <w:softHyphen/>
        <w:t>شو</w:t>
      </w:r>
      <w:r w:rsidRPr="00C948E2">
        <w:rPr>
          <w:rFonts w:cs="B Nazanin" w:hint="cs"/>
          <w:sz w:val="26"/>
          <w:szCs w:val="26"/>
          <w:rtl/>
          <w:lang w:bidi="fa-IR"/>
        </w:rPr>
        <w:t>ن</w:t>
      </w:r>
      <w:r w:rsidRPr="00C948E2">
        <w:rPr>
          <w:rFonts w:cs="B Nazanin"/>
          <w:sz w:val="26"/>
          <w:szCs w:val="26"/>
          <w:rtl/>
          <w:lang w:bidi="fa-IR"/>
        </w:rPr>
        <w:t>د، با</w:t>
      </w:r>
      <w:r w:rsidRPr="00C948E2">
        <w:rPr>
          <w:rFonts w:cs="B Nazanin"/>
          <w:sz w:val="26"/>
          <w:szCs w:val="26"/>
          <w:lang w:bidi="fa-IR"/>
        </w:rPr>
        <w:t xml:space="preserve"> </w:t>
      </w:r>
      <w:r w:rsidRPr="00C948E2">
        <w:rPr>
          <w:rFonts w:cs="B Nazanin"/>
          <w:sz w:val="26"/>
          <w:szCs w:val="26"/>
          <w:rtl/>
          <w:lang w:bidi="fa-IR"/>
        </w:rPr>
        <w:t>بهره</w:t>
      </w:r>
      <w:r w:rsidRPr="00C948E2">
        <w:rPr>
          <w:rFonts w:cs="B Nazanin"/>
          <w:sz w:val="26"/>
          <w:szCs w:val="26"/>
          <w:rtl/>
          <w:lang w:bidi="fa-IR"/>
        </w:rPr>
        <w:softHyphen/>
        <w:t>گيري از تکنيک</w:t>
      </w:r>
      <w:r w:rsidRPr="00C948E2">
        <w:rPr>
          <w:rFonts w:cs="B Nazanin"/>
          <w:sz w:val="26"/>
          <w:szCs w:val="26"/>
          <w:rtl/>
          <w:lang w:bidi="fa-IR"/>
        </w:rPr>
        <w:softHyphen/>
        <w:t>هاي آماري مناسبي که با روش پژوهش، نوع متغي</w:t>
      </w:r>
      <w:r w:rsidRPr="00C948E2">
        <w:rPr>
          <w:rFonts w:cs="B Nazanin" w:hint="cs"/>
          <w:sz w:val="26"/>
          <w:szCs w:val="26"/>
          <w:rtl/>
          <w:lang w:bidi="fa-IR"/>
        </w:rPr>
        <w:t>ر</w:t>
      </w:r>
      <w:r w:rsidRPr="00C948E2">
        <w:rPr>
          <w:rFonts w:cs="B Nazanin"/>
          <w:sz w:val="26"/>
          <w:szCs w:val="26"/>
          <w:rtl/>
          <w:lang w:bidi="fa-IR"/>
        </w:rPr>
        <w:t>ها و ... سازگاري دار</w:t>
      </w:r>
      <w:r w:rsidRPr="00C948E2">
        <w:rPr>
          <w:rFonts w:cs="B Nazanin" w:hint="cs"/>
          <w:sz w:val="26"/>
          <w:szCs w:val="26"/>
          <w:rtl/>
          <w:lang w:bidi="fa-IR"/>
        </w:rPr>
        <w:t>ن</w:t>
      </w:r>
      <w:r w:rsidRPr="00C948E2">
        <w:rPr>
          <w:rFonts w:cs="B Nazanin"/>
          <w:sz w:val="26"/>
          <w:szCs w:val="26"/>
          <w:rtl/>
          <w:lang w:bidi="fa-IR"/>
        </w:rPr>
        <w:t>د، داده</w:t>
      </w:r>
      <w:r w:rsidRPr="00C948E2">
        <w:rPr>
          <w:rFonts w:cs="B Nazanin"/>
          <w:sz w:val="26"/>
          <w:szCs w:val="26"/>
          <w:rtl/>
          <w:lang w:bidi="fa-IR"/>
        </w:rPr>
        <w:softHyphen/>
        <w:t>ها</w:t>
      </w:r>
      <w:r w:rsidRPr="00C948E2">
        <w:rPr>
          <w:rFonts w:cs="B Nazanin" w:hint="cs"/>
          <w:sz w:val="26"/>
          <w:szCs w:val="26"/>
          <w:rtl/>
          <w:lang w:bidi="fa-IR"/>
        </w:rPr>
        <w:t>ی</w:t>
      </w:r>
      <w:r w:rsidRPr="00C948E2">
        <w:rPr>
          <w:rFonts w:cs="B Nazanin"/>
          <w:sz w:val="26"/>
          <w:szCs w:val="26"/>
          <w:rtl/>
          <w:lang w:bidi="fa-IR"/>
        </w:rPr>
        <w:t xml:space="preserve"> جمع</w:t>
      </w:r>
      <w:r w:rsidRPr="00C948E2">
        <w:rPr>
          <w:rFonts w:cs="B Nazanin"/>
          <w:sz w:val="26"/>
          <w:szCs w:val="26"/>
          <w:rtl/>
          <w:lang w:bidi="fa-IR"/>
        </w:rPr>
        <w:softHyphen/>
        <w:t>آوري</w:t>
      </w:r>
      <w:r w:rsidRPr="00C948E2">
        <w:rPr>
          <w:rFonts w:cs="B Nazanin" w:hint="cs"/>
          <w:sz w:val="26"/>
          <w:szCs w:val="26"/>
          <w:rtl/>
          <w:lang w:bidi="fa-IR"/>
        </w:rPr>
        <w:t xml:space="preserve"> شده</w:t>
      </w:r>
      <w:r w:rsidRPr="00C948E2">
        <w:rPr>
          <w:rFonts w:cs="B Nazanin"/>
          <w:sz w:val="26"/>
          <w:szCs w:val="26"/>
          <w:rtl/>
          <w:lang w:bidi="fa-IR"/>
        </w:rPr>
        <w:t>، دسته</w:t>
      </w:r>
      <w:r w:rsidRPr="00C948E2">
        <w:rPr>
          <w:rFonts w:cs="B Nazanin"/>
          <w:sz w:val="26"/>
          <w:szCs w:val="26"/>
          <w:rtl/>
          <w:lang w:bidi="fa-IR"/>
        </w:rPr>
        <w:softHyphen/>
      </w:r>
      <w:r w:rsidRPr="00C948E2">
        <w:rPr>
          <w:rFonts w:cs="B Nazanin" w:hint="cs"/>
          <w:sz w:val="26"/>
          <w:szCs w:val="26"/>
          <w:rtl/>
          <w:lang w:bidi="fa-IR"/>
        </w:rPr>
        <w:t>ب</w:t>
      </w:r>
      <w:r w:rsidRPr="00C948E2">
        <w:rPr>
          <w:rFonts w:cs="B Nazanin"/>
          <w:sz w:val="26"/>
          <w:szCs w:val="26"/>
          <w:rtl/>
          <w:lang w:bidi="fa-IR"/>
        </w:rPr>
        <w:t>ندي و تجزيه</w:t>
      </w:r>
      <w:r w:rsidRPr="00C948E2">
        <w:rPr>
          <w:rFonts w:cs="B Nazanin" w:hint="cs"/>
          <w:sz w:val="26"/>
          <w:szCs w:val="26"/>
          <w:rtl/>
          <w:lang w:bidi="fa-IR"/>
        </w:rPr>
        <w:t xml:space="preserve"> </w:t>
      </w:r>
      <w:r w:rsidRPr="00C948E2">
        <w:rPr>
          <w:rFonts w:cs="B Nazanin"/>
          <w:sz w:val="26"/>
          <w:szCs w:val="26"/>
          <w:rtl/>
          <w:lang w:bidi="fa-IR"/>
        </w:rPr>
        <w:t xml:space="preserve">و تحليل </w:t>
      </w:r>
      <w:r w:rsidRPr="00C948E2">
        <w:rPr>
          <w:rFonts w:cs="B Nazanin" w:hint="cs"/>
          <w:sz w:val="26"/>
          <w:szCs w:val="26"/>
          <w:rtl/>
          <w:lang w:bidi="fa-IR"/>
        </w:rPr>
        <w:t>می</w:t>
      </w:r>
      <w:r w:rsidRPr="00C948E2">
        <w:rPr>
          <w:rFonts w:cs="B Nazanin"/>
          <w:sz w:val="26"/>
          <w:szCs w:val="26"/>
          <w:rtl/>
          <w:lang w:bidi="fa-IR"/>
        </w:rPr>
        <w:softHyphen/>
      </w:r>
      <w:r w:rsidRPr="00C948E2">
        <w:rPr>
          <w:rFonts w:cs="B Nazanin" w:hint="cs"/>
          <w:sz w:val="26"/>
          <w:szCs w:val="26"/>
          <w:rtl/>
          <w:lang w:bidi="fa-IR"/>
        </w:rPr>
        <w:t>شوند</w:t>
      </w:r>
      <w:r w:rsidRPr="00C948E2">
        <w:rPr>
          <w:rFonts w:cs="B Nazanin"/>
          <w:sz w:val="26"/>
          <w:szCs w:val="26"/>
          <w:rtl/>
          <w:lang w:bidi="fa-IR"/>
        </w:rPr>
        <w:t xml:space="preserve"> و در نهايت فرضيه</w:t>
      </w:r>
      <w:r w:rsidRPr="00C948E2">
        <w:rPr>
          <w:rFonts w:cs="B Nazanin"/>
          <w:sz w:val="26"/>
          <w:szCs w:val="26"/>
          <w:rtl/>
          <w:lang w:bidi="fa-IR"/>
        </w:rPr>
        <w:softHyphen/>
        <w:t xml:space="preserve">ها </w:t>
      </w:r>
      <w:r w:rsidRPr="00C948E2">
        <w:rPr>
          <w:rFonts w:cs="B Nazanin" w:hint="cs"/>
          <w:sz w:val="26"/>
          <w:szCs w:val="26"/>
          <w:rtl/>
          <w:lang w:bidi="fa-IR"/>
        </w:rPr>
        <w:t>مورد آزمون قرار می</w:t>
      </w:r>
      <w:r w:rsidRPr="00C948E2">
        <w:rPr>
          <w:rFonts w:cs="B Nazanin"/>
          <w:sz w:val="26"/>
          <w:szCs w:val="26"/>
          <w:rtl/>
          <w:lang w:bidi="fa-IR"/>
        </w:rPr>
        <w:softHyphen/>
      </w:r>
      <w:r w:rsidRPr="00C948E2">
        <w:rPr>
          <w:rFonts w:cs="B Nazanin" w:hint="cs"/>
          <w:sz w:val="26"/>
          <w:szCs w:val="26"/>
          <w:rtl/>
          <w:lang w:bidi="fa-IR"/>
        </w:rPr>
        <w:t>گیرند</w:t>
      </w:r>
      <w:r w:rsidRPr="00C948E2">
        <w:rPr>
          <w:rFonts w:cs="B Nazanin"/>
          <w:sz w:val="26"/>
          <w:szCs w:val="26"/>
          <w:rtl/>
          <w:lang w:bidi="fa-IR"/>
        </w:rPr>
        <w:t xml:space="preserve"> تا </w:t>
      </w:r>
      <w:r w:rsidRPr="00C948E2">
        <w:rPr>
          <w:rFonts w:cs="B Nazanin" w:hint="cs"/>
          <w:sz w:val="26"/>
          <w:szCs w:val="26"/>
          <w:rtl/>
          <w:lang w:bidi="fa-IR"/>
        </w:rPr>
        <w:t xml:space="preserve">بتوان </w:t>
      </w:r>
      <w:r w:rsidRPr="00C948E2">
        <w:rPr>
          <w:rFonts w:cs="B Nazanin"/>
          <w:sz w:val="26"/>
          <w:szCs w:val="26"/>
          <w:rtl/>
          <w:lang w:bidi="fa-IR"/>
        </w:rPr>
        <w:t>پاسخ</w:t>
      </w:r>
      <w:r w:rsidRPr="00C948E2">
        <w:rPr>
          <w:rFonts w:cs="B Nazanin" w:hint="cs"/>
          <w:sz w:val="26"/>
          <w:szCs w:val="26"/>
          <w:rtl/>
          <w:lang w:bidi="fa-IR"/>
        </w:rPr>
        <w:t>ی</w:t>
      </w:r>
      <w:r w:rsidRPr="00C948E2">
        <w:rPr>
          <w:rFonts w:cs="B Nazanin"/>
          <w:sz w:val="26"/>
          <w:szCs w:val="26"/>
          <w:rtl/>
          <w:lang w:bidi="fa-IR"/>
        </w:rPr>
        <w:t xml:space="preserve"> براي پرسش پژوهش يافت. تجزيه و تحليل داده</w:t>
      </w:r>
      <w:r w:rsidRPr="00C948E2">
        <w:rPr>
          <w:rFonts w:cs="B Nazanin"/>
          <w:sz w:val="26"/>
          <w:szCs w:val="26"/>
          <w:rtl/>
          <w:lang w:bidi="fa-IR"/>
        </w:rPr>
        <w:softHyphen/>
        <w:t>ها فرايندي چند مرحله</w:t>
      </w:r>
      <w:r w:rsidRPr="00C948E2">
        <w:rPr>
          <w:rFonts w:cs="B Nazanin"/>
          <w:sz w:val="26"/>
          <w:szCs w:val="26"/>
          <w:rtl/>
          <w:lang w:bidi="fa-IR"/>
        </w:rPr>
        <w:softHyphen/>
        <w:t>اي است که طي آن</w:t>
      </w:r>
      <w:r w:rsidRPr="00C948E2">
        <w:rPr>
          <w:rFonts w:cs="B Nazanin" w:hint="cs"/>
          <w:sz w:val="26"/>
          <w:szCs w:val="26"/>
          <w:rtl/>
          <w:lang w:bidi="fa-IR"/>
        </w:rPr>
        <w:t xml:space="preserve"> </w:t>
      </w:r>
      <w:r w:rsidRPr="00C948E2">
        <w:rPr>
          <w:rFonts w:cs="B Nazanin"/>
          <w:sz w:val="26"/>
          <w:szCs w:val="26"/>
          <w:rtl/>
          <w:lang w:bidi="fa-IR"/>
        </w:rPr>
        <w:t>داده</w:t>
      </w:r>
      <w:r w:rsidRPr="00C948E2">
        <w:rPr>
          <w:rFonts w:cs="B Nazanin"/>
          <w:sz w:val="26"/>
          <w:szCs w:val="26"/>
          <w:rtl/>
          <w:lang w:bidi="fa-IR"/>
        </w:rPr>
        <w:softHyphen/>
        <w:t>هايي که به طرق مختلف جمع</w:t>
      </w:r>
      <w:r w:rsidRPr="00C948E2">
        <w:rPr>
          <w:rFonts w:cs="B Nazanin" w:hint="cs"/>
          <w:sz w:val="26"/>
          <w:szCs w:val="26"/>
          <w:rtl/>
          <w:lang w:bidi="fa-IR"/>
        </w:rPr>
        <w:softHyphen/>
      </w:r>
      <w:r w:rsidRPr="00C948E2">
        <w:rPr>
          <w:rFonts w:cs="B Nazanin"/>
          <w:sz w:val="26"/>
          <w:szCs w:val="26"/>
          <w:rtl/>
          <w:lang w:bidi="fa-IR"/>
        </w:rPr>
        <w:t>آوري شده</w:t>
      </w:r>
      <w:r w:rsidRPr="00C948E2">
        <w:rPr>
          <w:rFonts w:cs="B Nazanin" w:hint="cs"/>
          <w:sz w:val="26"/>
          <w:szCs w:val="26"/>
          <w:rtl/>
          <w:lang w:bidi="fa-IR"/>
        </w:rPr>
        <w:t xml:space="preserve"> </w:t>
      </w:r>
      <w:r w:rsidRPr="00C948E2">
        <w:rPr>
          <w:rFonts w:cs="B Nazanin"/>
          <w:sz w:val="26"/>
          <w:szCs w:val="26"/>
          <w:rtl/>
          <w:lang w:bidi="fa-IR"/>
        </w:rPr>
        <w:t>اند، خلاصه، دسته</w:t>
      </w:r>
      <w:r w:rsidRPr="00C948E2">
        <w:rPr>
          <w:rFonts w:cs="B Nazanin"/>
          <w:sz w:val="26"/>
          <w:szCs w:val="26"/>
          <w:rtl/>
          <w:lang w:bidi="fa-IR"/>
        </w:rPr>
        <w:softHyphen/>
        <w:t>بندي و در نهايت پردازش مي</w:t>
      </w:r>
      <w:r w:rsidRPr="00C948E2">
        <w:rPr>
          <w:rFonts w:cs="B Nazanin"/>
          <w:sz w:val="26"/>
          <w:szCs w:val="26"/>
          <w:rtl/>
          <w:lang w:bidi="fa-IR"/>
        </w:rPr>
        <w:softHyphen/>
        <w:t>شوند تا زمينه برقراري انواع تحليل</w:t>
      </w:r>
      <w:r w:rsidRPr="00C948E2">
        <w:rPr>
          <w:rFonts w:cs="B Nazanin"/>
          <w:sz w:val="26"/>
          <w:szCs w:val="26"/>
          <w:rtl/>
          <w:lang w:bidi="fa-IR"/>
        </w:rPr>
        <w:softHyphen/>
        <w:t>ها و ارتباط بين داده</w:t>
      </w:r>
      <w:r w:rsidRPr="00C948E2">
        <w:rPr>
          <w:rFonts w:cs="B Nazanin"/>
          <w:sz w:val="26"/>
          <w:szCs w:val="26"/>
          <w:rtl/>
          <w:lang w:bidi="fa-IR"/>
        </w:rPr>
        <w:softHyphen/>
        <w:t>ها به منظور آزمون فرضيه</w:t>
      </w:r>
      <w:r w:rsidRPr="00C948E2">
        <w:rPr>
          <w:rFonts w:cs="B Nazanin"/>
          <w:sz w:val="26"/>
          <w:szCs w:val="26"/>
          <w:rtl/>
          <w:lang w:bidi="fa-IR"/>
        </w:rPr>
        <w:softHyphen/>
        <w:t>ها فراهم آيد.</w:t>
      </w:r>
      <w:r w:rsidRPr="00C948E2">
        <w:rPr>
          <w:rFonts w:cs="B Nazanin" w:hint="cs"/>
          <w:sz w:val="26"/>
          <w:szCs w:val="26"/>
          <w:rtl/>
          <w:lang w:bidi="fa-IR"/>
        </w:rPr>
        <w:t xml:space="preserve"> در</w:t>
      </w:r>
      <w:r w:rsidRPr="00C948E2">
        <w:rPr>
          <w:rFonts w:cs="B Nazanin"/>
          <w:sz w:val="26"/>
          <w:szCs w:val="26"/>
          <w:rtl/>
          <w:lang w:bidi="fa-IR"/>
        </w:rPr>
        <w:t xml:space="preserve"> اين فرآيند، داده</w:t>
      </w:r>
      <w:r w:rsidRPr="00C948E2">
        <w:rPr>
          <w:rFonts w:cs="B Nazanin"/>
          <w:sz w:val="26"/>
          <w:szCs w:val="26"/>
          <w:rtl/>
          <w:lang w:bidi="fa-IR"/>
        </w:rPr>
        <w:softHyphen/>
        <w:t>ها هم از لحاظ مفهومي و هم از جنبه تجربي پالايش مي</w:t>
      </w:r>
      <w:r w:rsidRPr="00C948E2">
        <w:rPr>
          <w:rFonts w:cs="B Nazanin"/>
          <w:sz w:val="26"/>
          <w:szCs w:val="26"/>
          <w:rtl/>
          <w:lang w:bidi="fa-IR"/>
        </w:rPr>
        <w:softHyphen/>
        <w:t>شوند و تکنيک</w:t>
      </w:r>
      <w:r w:rsidRPr="00C948E2">
        <w:rPr>
          <w:rFonts w:cs="B Nazanin"/>
          <w:sz w:val="26"/>
          <w:szCs w:val="26"/>
          <w:rtl/>
          <w:lang w:bidi="fa-IR"/>
        </w:rPr>
        <w:softHyphen/>
        <w:t>هاي گوناگون آماري نقش به</w:t>
      </w:r>
      <w:r w:rsidRPr="00C948E2">
        <w:rPr>
          <w:rFonts w:cs="B Nazanin"/>
          <w:sz w:val="26"/>
          <w:szCs w:val="26"/>
          <w:rtl/>
          <w:lang w:bidi="fa-IR"/>
        </w:rPr>
        <w:softHyphen/>
        <w:t>سزايي در استنتاج</w:t>
      </w:r>
      <w:r w:rsidRPr="00C948E2">
        <w:rPr>
          <w:rFonts w:cs="B Nazanin"/>
          <w:sz w:val="26"/>
          <w:szCs w:val="26"/>
          <w:rtl/>
          <w:lang w:bidi="fa-IR"/>
        </w:rPr>
        <w:softHyphen/>
        <w:t>ها و تعميم</w:t>
      </w:r>
      <w:r w:rsidRPr="00C948E2">
        <w:rPr>
          <w:rFonts w:cs="B Nazanin" w:hint="cs"/>
          <w:sz w:val="26"/>
          <w:szCs w:val="26"/>
          <w:rtl/>
          <w:lang w:bidi="fa-IR"/>
        </w:rPr>
        <w:t xml:space="preserve"> نتایج مکتسبه </w:t>
      </w:r>
      <w:r w:rsidRPr="00C948E2">
        <w:rPr>
          <w:rFonts w:cs="B Nazanin"/>
          <w:sz w:val="26"/>
          <w:szCs w:val="26"/>
          <w:rtl/>
          <w:lang w:bidi="fa-IR"/>
        </w:rPr>
        <w:t>به عهده دارند.</w:t>
      </w:r>
      <w:r w:rsidR="0062785C">
        <w:rPr>
          <w:rFonts w:cs="B Nazanin" w:hint="cs"/>
          <w:sz w:val="26"/>
          <w:szCs w:val="26"/>
          <w:rtl/>
          <w:lang w:bidi="fa-IR"/>
        </w:rPr>
        <w:t xml:space="preserve"> </w:t>
      </w:r>
      <w:r w:rsidRPr="00C948E2">
        <w:rPr>
          <w:rFonts w:cs="B Nazanin" w:hint="cs"/>
          <w:sz w:val="26"/>
          <w:szCs w:val="26"/>
          <w:rtl/>
          <w:lang w:bidi="fa-IR"/>
        </w:rPr>
        <w:t>از روش</w:t>
      </w:r>
      <w:r w:rsidRPr="00C948E2">
        <w:rPr>
          <w:rFonts w:cs="B Nazanin"/>
          <w:sz w:val="26"/>
          <w:szCs w:val="26"/>
          <w:rtl/>
          <w:lang w:bidi="fa-IR"/>
        </w:rPr>
        <w:softHyphen/>
      </w:r>
      <w:r w:rsidRPr="00C948E2">
        <w:rPr>
          <w:rFonts w:cs="B Nazanin" w:hint="cs"/>
          <w:sz w:val="26"/>
          <w:szCs w:val="26"/>
          <w:rtl/>
          <w:lang w:bidi="fa-IR"/>
        </w:rPr>
        <w:t>های آماری (توصیفی و استنباطی) به منظور تجزیه و تحلیل داده</w:t>
      </w:r>
      <w:r w:rsidRPr="00C948E2">
        <w:rPr>
          <w:rFonts w:cs="B Nazanin"/>
          <w:sz w:val="26"/>
          <w:szCs w:val="26"/>
          <w:rtl/>
          <w:lang w:bidi="fa-IR"/>
        </w:rPr>
        <w:softHyphen/>
      </w:r>
      <w:r w:rsidRPr="00C948E2">
        <w:rPr>
          <w:rFonts w:cs="B Nazanin" w:hint="cs"/>
          <w:sz w:val="26"/>
          <w:szCs w:val="26"/>
          <w:rtl/>
          <w:lang w:bidi="fa-IR"/>
        </w:rPr>
        <w:t>های گردآوری شده استفاده شده است. سپس پیش</w:t>
      </w:r>
      <w:r w:rsidRPr="00C948E2">
        <w:rPr>
          <w:rFonts w:cs="B Nazanin"/>
          <w:sz w:val="26"/>
          <w:szCs w:val="26"/>
          <w:rtl/>
          <w:lang w:bidi="fa-IR"/>
        </w:rPr>
        <w:softHyphen/>
      </w:r>
      <w:r w:rsidRPr="00C948E2">
        <w:rPr>
          <w:rFonts w:cs="B Nazanin" w:hint="cs"/>
          <w:sz w:val="26"/>
          <w:szCs w:val="26"/>
          <w:rtl/>
          <w:lang w:bidi="fa-IR"/>
        </w:rPr>
        <w:t>آزمون</w:t>
      </w:r>
      <w:r w:rsidRPr="00C948E2">
        <w:rPr>
          <w:rFonts w:cs="B Nazanin"/>
          <w:sz w:val="26"/>
          <w:szCs w:val="26"/>
          <w:rtl/>
          <w:lang w:bidi="fa-IR"/>
        </w:rPr>
        <w:softHyphen/>
      </w:r>
      <w:r w:rsidRPr="00C948E2">
        <w:rPr>
          <w:rFonts w:cs="B Nazanin" w:hint="cs"/>
          <w:sz w:val="26"/>
          <w:szCs w:val="26"/>
          <w:rtl/>
          <w:lang w:bidi="fa-IR"/>
        </w:rPr>
        <w:t>های لازم انجام</w:t>
      </w:r>
      <w:r w:rsidRPr="00C948E2">
        <w:rPr>
          <w:rFonts w:cs="B Nazanin"/>
          <w:sz w:val="26"/>
          <w:szCs w:val="26"/>
          <w:rtl/>
          <w:lang w:bidi="fa-IR"/>
        </w:rPr>
        <w:t xml:space="preserve"> </w:t>
      </w:r>
      <w:r w:rsidRPr="00C948E2">
        <w:rPr>
          <w:rFonts w:cs="B Nazanin" w:hint="cs"/>
          <w:sz w:val="26"/>
          <w:szCs w:val="26"/>
          <w:rtl/>
          <w:lang w:bidi="fa-IR"/>
        </w:rPr>
        <w:t>خواهد</w:t>
      </w:r>
      <w:r w:rsidRPr="00C948E2">
        <w:rPr>
          <w:rFonts w:cs="B Nazanin"/>
          <w:sz w:val="26"/>
          <w:szCs w:val="26"/>
          <w:rtl/>
          <w:lang w:bidi="fa-IR"/>
        </w:rPr>
        <w:t xml:space="preserve"> </w:t>
      </w:r>
      <w:r w:rsidRPr="00C948E2">
        <w:rPr>
          <w:rFonts w:cs="B Nazanin" w:hint="cs"/>
          <w:sz w:val="26"/>
          <w:szCs w:val="26"/>
          <w:rtl/>
          <w:lang w:bidi="fa-IR"/>
        </w:rPr>
        <w:t>شد</w:t>
      </w:r>
      <w:r w:rsidR="0062785C">
        <w:rPr>
          <w:rFonts w:cs="B Nazanin" w:hint="cs"/>
          <w:sz w:val="26"/>
          <w:szCs w:val="26"/>
          <w:rtl/>
          <w:lang w:bidi="fa-IR"/>
        </w:rPr>
        <w:t xml:space="preserve"> (</w:t>
      </w:r>
      <w:r w:rsidR="0062785C">
        <w:rPr>
          <w:rFonts w:cs="B Nazanin" w:hint="cs"/>
          <w:sz w:val="26"/>
          <w:szCs w:val="26"/>
          <w:rtl/>
        </w:rPr>
        <w:t>سرمد وهمکاران</w:t>
      </w:r>
      <w:r w:rsidR="0062785C" w:rsidRPr="0062785C">
        <w:rPr>
          <w:rFonts w:cs="B Nazanin"/>
          <w:sz w:val="26"/>
          <w:szCs w:val="26"/>
          <w:rtl/>
        </w:rPr>
        <w:t xml:space="preserve">، </w:t>
      </w:r>
      <w:r w:rsidR="0062785C">
        <w:rPr>
          <w:rFonts w:cs="B Nazanin" w:hint="cs"/>
          <w:sz w:val="26"/>
          <w:szCs w:val="26"/>
          <w:rtl/>
          <w:lang w:bidi="fa-IR"/>
        </w:rPr>
        <w:t>1405)</w:t>
      </w:r>
      <w:r w:rsidR="00262002">
        <w:rPr>
          <w:rFonts w:cs="B Nazanin" w:hint="cs"/>
          <w:sz w:val="26"/>
          <w:szCs w:val="26"/>
          <w:rtl/>
          <w:lang w:bidi="fa-IR"/>
        </w:rPr>
        <w:t>.</w:t>
      </w:r>
    </w:p>
    <w:p w14:paraId="7D5A147E" w14:textId="4AD304BA" w:rsidR="00C948E2" w:rsidRPr="00C948E2" w:rsidRDefault="00C948E2" w:rsidP="0062785C">
      <w:pPr>
        <w:bidi/>
        <w:spacing w:after="0" w:line="276" w:lineRule="auto"/>
        <w:jc w:val="both"/>
        <w:rPr>
          <w:rFonts w:cs="B Nazanin"/>
          <w:sz w:val="26"/>
          <w:szCs w:val="26"/>
          <w:lang w:bidi="fa-IR"/>
        </w:rPr>
      </w:pPr>
      <w:r w:rsidRPr="0062785C">
        <w:rPr>
          <w:rFonts w:cs="B Nazanin" w:hint="cs"/>
          <w:sz w:val="26"/>
          <w:szCs w:val="26"/>
          <w:u w:val="single"/>
          <w:rtl/>
          <w:lang w:bidi="fa-IR"/>
        </w:rPr>
        <w:t>بعد</w:t>
      </w:r>
      <w:r w:rsidRPr="0062785C">
        <w:rPr>
          <w:rFonts w:cs="B Nazanin"/>
          <w:sz w:val="26"/>
          <w:szCs w:val="26"/>
          <w:u w:val="single"/>
          <w:rtl/>
          <w:lang w:bidi="fa-IR"/>
        </w:rPr>
        <w:t xml:space="preserve"> </w:t>
      </w:r>
      <w:r w:rsidRPr="0062785C">
        <w:rPr>
          <w:rFonts w:cs="B Nazanin" w:hint="cs"/>
          <w:sz w:val="26"/>
          <w:szCs w:val="26"/>
          <w:u w:val="single"/>
          <w:rtl/>
          <w:lang w:bidi="fa-IR"/>
        </w:rPr>
        <w:t>از</w:t>
      </w:r>
      <w:r w:rsidRPr="0062785C">
        <w:rPr>
          <w:rFonts w:cs="B Nazanin"/>
          <w:sz w:val="26"/>
          <w:szCs w:val="26"/>
          <w:u w:val="single"/>
          <w:rtl/>
          <w:lang w:bidi="fa-IR"/>
        </w:rPr>
        <w:t xml:space="preserve"> </w:t>
      </w:r>
      <w:r w:rsidRPr="0062785C">
        <w:rPr>
          <w:rFonts w:cs="B Nazanin" w:hint="cs"/>
          <w:sz w:val="26"/>
          <w:szCs w:val="26"/>
          <w:u w:val="single"/>
          <w:rtl/>
          <w:lang w:bidi="fa-IR"/>
        </w:rPr>
        <w:t>تأیید</w:t>
      </w:r>
      <w:r w:rsidRPr="0062785C">
        <w:rPr>
          <w:rFonts w:cs="B Nazanin"/>
          <w:sz w:val="26"/>
          <w:szCs w:val="26"/>
          <w:u w:val="single"/>
          <w:rtl/>
          <w:lang w:bidi="fa-IR"/>
        </w:rPr>
        <w:t xml:space="preserve"> </w:t>
      </w:r>
      <w:r w:rsidRPr="0062785C">
        <w:rPr>
          <w:rFonts w:cs="B Nazanin" w:hint="cs"/>
          <w:sz w:val="26"/>
          <w:szCs w:val="26"/>
          <w:u w:val="single"/>
          <w:rtl/>
          <w:lang w:bidi="fa-IR"/>
        </w:rPr>
        <w:t>نتایج</w:t>
      </w:r>
      <w:r w:rsidRPr="0062785C">
        <w:rPr>
          <w:rFonts w:cs="B Nazanin"/>
          <w:sz w:val="26"/>
          <w:szCs w:val="26"/>
          <w:u w:val="single"/>
          <w:rtl/>
          <w:lang w:bidi="fa-IR"/>
        </w:rPr>
        <w:t xml:space="preserve"> </w:t>
      </w:r>
      <w:r w:rsidRPr="0062785C">
        <w:rPr>
          <w:rFonts w:cs="B Nazanin" w:hint="cs"/>
          <w:sz w:val="26"/>
          <w:szCs w:val="26"/>
          <w:u w:val="single"/>
          <w:rtl/>
          <w:lang w:bidi="fa-IR"/>
        </w:rPr>
        <w:t>پیش</w:t>
      </w:r>
      <w:r w:rsidRPr="0062785C">
        <w:rPr>
          <w:rFonts w:cs="B Nazanin"/>
          <w:sz w:val="26"/>
          <w:szCs w:val="26"/>
          <w:u w:val="single"/>
          <w:rtl/>
          <w:lang w:bidi="fa-IR"/>
        </w:rPr>
        <w:t xml:space="preserve"> </w:t>
      </w:r>
      <w:r w:rsidRPr="0062785C">
        <w:rPr>
          <w:rFonts w:cs="B Nazanin" w:hint="cs"/>
          <w:sz w:val="26"/>
          <w:szCs w:val="26"/>
          <w:u w:val="single"/>
          <w:rtl/>
          <w:lang w:bidi="fa-IR"/>
        </w:rPr>
        <w:t>آزمون</w:t>
      </w:r>
      <w:r w:rsidRPr="0062785C">
        <w:rPr>
          <w:rFonts w:cs="B Nazanin"/>
          <w:sz w:val="26"/>
          <w:szCs w:val="26"/>
          <w:u w:val="single"/>
          <w:rtl/>
          <w:lang w:bidi="fa-IR"/>
        </w:rPr>
        <w:softHyphen/>
      </w:r>
      <w:r w:rsidRPr="0062785C">
        <w:rPr>
          <w:rFonts w:cs="B Nazanin" w:hint="cs"/>
          <w:sz w:val="26"/>
          <w:szCs w:val="26"/>
          <w:u w:val="single"/>
          <w:rtl/>
          <w:lang w:bidi="fa-IR"/>
        </w:rPr>
        <w:t>ها،</w:t>
      </w:r>
      <w:r w:rsidRPr="0062785C">
        <w:rPr>
          <w:rFonts w:cs="B Nazanin"/>
          <w:sz w:val="26"/>
          <w:szCs w:val="26"/>
          <w:u w:val="single"/>
          <w:rtl/>
          <w:lang w:bidi="fa-IR"/>
        </w:rPr>
        <w:t xml:space="preserve"> </w:t>
      </w:r>
      <w:r w:rsidRPr="0062785C">
        <w:rPr>
          <w:rFonts w:cs="B Nazanin" w:hint="cs"/>
          <w:sz w:val="26"/>
          <w:szCs w:val="26"/>
          <w:u w:val="single"/>
          <w:rtl/>
          <w:lang w:bidi="fa-IR"/>
        </w:rPr>
        <w:t>فرضیه</w:t>
      </w:r>
      <w:r w:rsidRPr="0062785C">
        <w:rPr>
          <w:rFonts w:cs="B Nazanin"/>
          <w:sz w:val="26"/>
          <w:szCs w:val="26"/>
          <w:u w:val="single"/>
          <w:rtl/>
          <w:lang w:bidi="fa-IR"/>
        </w:rPr>
        <w:softHyphen/>
      </w:r>
      <w:r w:rsidRPr="0062785C">
        <w:rPr>
          <w:rFonts w:cs="B Nazanin" w:hint="cs"/>
          <w:sz w:val="26"/>
          <w:szCs w:val="26"/>
          <w:u w:val="single"/>
          <w:rtl/>
          <w:lang w:bidi="fa-IR"/>
        </w:rPr>
        <w:t>های</w:t>
      </w:r>
      <w:r w:rsidRPr="0062785C">
        <w:rPr>
          <w:rFonts w:cs="B Nazanin"/>
          <w:sz w:val="26"/>
          <w:szCs w:val="26"/>
          <w:u w:val="single"/>
          <w:rtl/>
          <w:lang w:bidi="fa-IR"/>
        </w:rPr>
        <w:t xml:space="preserve"> </w:t>
      </w:r>
      <w:r w:rsidRPr="0062785C">
        <w:rPr>
          <w:rFonts w:cs="B Nazanin" w:hint="cs"/>
          <w:sz w:val="26"/>
          <w:szCs w:val="26"/>
          <w:u w:val="single"/>
          <w:rtl/>
          <w:lang w:bidi="fa-IR"/>
        </w:rPr>
        <w:t>تحقیق</w:t>
      </w:r>
      <w:r w:rsidRPr="0062785C">
        <w:rPr>
          <w:rFonts w:cs="B Nazanin"/>
          <w:sz w:val="26"/>
          <w:szCs w:val="26"/>
          <w:u w:val="single"/>
          <w:rtl/>
          <w:lang w:bidi="fa-IR"/>
        </w:rPr>
        <w:t xml:space="preserve"> </w:t>
      </w:r>
      <w:r w:rsidRPr="0062785C">
        <w:rPr>
          <w:rFonts w:cs="B Nazanin" w:hint="cs"/>
          <w:sz w:val="26"/>
          <w:szCs w:val="26"/>
          <w:u w:val="single"/>
          <w:rtl/>
          <w:lang w:bidi="fa-IR"/>
        </w:rPr>
        <w:t>مورد</w:t>
      </w:r>
      <w:r w:rsidRPr="0062785C">
        <w:rPr>
          <w:rFonts w:cs="B Nazanin"/>
          <w:sz w:val="26"/>
          <w:szCs w:val="26"/>
          <w:u w:val="single"/>
          <w:rtl/>
          <w:lang w:bidi="fa-IR"/>
        </w:rPr>
        <w:t xml:space="preserve"> </w:t>
      </w:r>
      <w:r w:rsidRPr="0062785C">
        <w:rPr>
          <w:rFonts w:cs="B Nazanin" w:hint="cs"/>
          <w:sz w:val="26"/>
          <w:szCs w:val="26"/>
          <w:u w:val="single"/>
          <w:rtl/>
          <w:lang w:bidi="fa-IR"/>
        </w:rPr>
        <w:t>آزمون</w:t>
      </w:r>
      <w:r w:rsidRPr="0062785C">
        <w:rPr>
          <w:rFonts w:cs="B Nazanin"/>
          <w:sz w:val="26"/>
          <w:szCs w:val="26"/>
          <w:u w:val="single"/>
          <w:rtl/>
          <w:lang w:bidi="fa-IR"/>
        </w:rPr>
        <w:t xml:space="preserve"> </w:t>
      </w:r>
      <w:r w:rsidRPr="0062785C">
        <w:rPr>
          <w:rFonts w:cs="B Nazanin" w:hint="cs"/>
          <w:sz w:val="26"/>
          <w:szCs w:val="26"/>
          <w:u w:val="single"/>
          <w:rtl/>
          <w:lang w:bidi="fa-IR"/>
        </w:rPr>
        <w:t>قرار</w:t>
      </w:r>
      <w:r w:rsidRPr="0062785C">
        <w:rPr>
          <w:rFonts w:cs="B Nazanin"/>
          <w:sz w:val="26"/>
          <w:szCs w:val="26"/>
          <w:u w:val="single"/>
          <w:rtl/>
          <w:lang w:bidi="fa-IR"/>
        </w:rPr>
        <w:t xml:space="preserve"> </w:t>
      </w:r>
      <w:r w:rsidRPr="0062785C">
        <w:rPr>
          <w:rFonts w:cs="B Nazanin" w:hint="cs"/>
          <w:sz w:val="26"/>
          <w:szCs w:val="26"/>
          <w:u w:val="single"/>
          <w:rtl/>
          <w:lang w:bidi="fa-IR"/>
        </w:rPr>
        <w:t>گرفته</w:t>
      </w:r>
      <w:r w:rsidRPr="0062785C">
        <w:rPr>
          <w:rFonts w:cs="B Nazanin"/>
          <w:sz w:val="26"/>
          <w:szCs w:val="26"/>
          <w:u w:val="single"/>
          <w:rtl/>
          <w:lang w:bidi="fa-IR"/>
        </w:rPr>
        <w:t xml:space="preserve"> </w:t>
      </w:r>
      <w:r w:rsidRPr="0062785C">
        <w:rPr>
          <w:rFonts w:cs="B Nazanin" w:hint="cs"/>
          <w:sz w:val="26"/>
          <w:szCs w:val="26"/>
          <w:u w:val="single"/>
          <w:rtl/>
          <w:lang w:bidi="fa-IR"/>
        </w:rPr>
        <w:t>و</w:t>
      </w:r>
      <w:r w:rsidRPr="0062785C">
        <w:rPr>
          <w:rFonts w:cs="B Nazanin"/>
          <w:sz w:val="26"/>
          <w:szCs w:val="26"/>
          <w:u w:val="single"/>
          <w:rtl/>
          <w:lang w:bidi="fa-IR"/>
        </w:rPr>
        <w:t xml:space="preserve"> </w:t>
      </w:r>
      <w:r w:rsidRPr="0062785C">
        <w:rPr>
          <w:rFonts w:cs="B Nazanin" w:hint="cs"/>
          <w:sz w:val="26"/>
          <w:szCs w:val="26"/>
          <w:u w:val="single"/>
          <w:rtl/>
          <w:lang w:bidi="fa-IR"/>
        </w:rPr>
        <w:t>نتایج</w:t>
      </w:r>
      <w:r w:rsidRPr="0062785C">
        <w:rPr>
          <w:rFonts w:cs="B Nazanin"/>
          <w:sz w:val="26"/>
          <w:szCs w:val="26"/>
          <w:u w:val="single"/>
          <w:rtl/>
          <w:lang w:bidi="fa-IR"/>
        </w:rPr>
        <w:t xml:space="preserve"> </w:t>
      </w:r>
      <w:r w:rsidRPr="0062785C">
        <w:rPr>
          <w:rFonts w:cs="B Nazanin" w:hint="cs"/>
          <w:sz w:val="26"/>
          <w:szCs w:val="26"/>
          <w:u w:val="single"/>
          <w:rtl/>
          <w:lang w:bidi="fa-IR"/>
        </w:rPr>
        <w:t>در</w:t>
      </w:r>
      <w:r w:rsidRPr="0062785C">
        <w:rPr>
          <w:rFonts w:cs="B Nazanin"/>
          <w:sz w:val="26"/>
          <w:szCs w:val="26"/>
          <w:u w:val="single"/>
          <w:rtl/>
          <w:lang w:bidi="fa-IR"/>
        </w:rPr>
        <w:t xml:space="preserve"> </w:t>
      </w:r>
      <w:r w:rsidRPr="0062785C">
        <w:rPr>
          <w:rFonts w:cs="B Nazanin" w:hint="cs"/>
          <w:sz w:val="26"/>
          <w:szCs w:val="26"/>
          <w:u w:val="single"/>
          <w:rtl/>
          <w:lang w:bidi="fa-IR"/>
        </w:rPr>
        <w:t>قالب</w:t>
      </w:r>
      <w:r w:rsidRPr="0062785C">
        <w:rPr>
          <w:rFonts w:cs="B Nazanin"/>
          <w:sz w:val="26"/>
          <w:szCs w:val="26"/>
          <w:u w:val="single"/>
          <w:rtl/>
          <w:lang w:bidi="fa-IR"/>
        </w:rPr>
        <w:t xml:space="preserve"> </w:t>
      </w:r>
      <w:r w:rsidRPr="0062785C">
        <w:rPr>
          <w:rFonts w:cs="B Nazanin" w:hint="cs"/>
          <w:sz w:val="26"/>
          <w:szCs w:val="26"/>
          <w:u w:val="single"/>
          <w:rtl/>
          <w:lang w:bidi="fa-IR"/>
        </w:rPr>
        <w:t>مدل</w:t>
      </w:r>
      <w:r w:rsidRPr="0062785C">
        <w:rPr>
          <w:rFonts w:cs="B Nazanin"/>
          <w:sz w:val="26"/>
          <w:szCs w:val="26"/>
          <w:u w:val="single"/>
          <w:rtl/>
          <w:lang w:bidi="fa-IR"/>
        </w:rPr>
        <w:t xml:space="preserve"> </w:t>
      </w:r>
      <w:r w:rsidRPr="0062785C">
        <w:rPr>
          <w:rFonts w:cs="B Nazanin" w:hint="cs"/>
          <w:sz w:val="26"/>
          <w:szCs w:val="26"/>
          <w:u w:val="single"/>
          <w:rtl/>
          <w:lang w:bidi="fa-IR"/>
        </w:rPr>
        <w:t>رگرسیونی</w:t>
      </w:r>
      <w:r w:rsidRPr="0062785C">
        <w:rPr>
          <w:rFonts w:cs="B Nazanin"/>
          <w:sz w:val="26"/>
          <w:szCs w:val="26"/>
          <w:u w:val="single"/>
          <w:rtl/>
          <w:lang w:bidi="fa-IR"/>
        </w:rPr>
        <w:t xml:space="preserve"> </w:t>
      </w:r>
      <w:r w:rsidRPr="0062785C">
        <w:rPr>
          <w:rFonts w:cs="B Nazanin" w:hint="cs"/>
          <w:sz w:val="26"/>
          <w:szCs w:val="26"/>
          <w:u w:val="single"/>
          <w:rtl/>
          <w:lang w:bidi="fa-IR"/>
        </w:rPr>
        <w:t>تخمین</w:t>
      </w:r>
      <w:r w:rsidRPr="0062785C">
        <w:rPr>
          <w:rFonts w:cs="B Nazanin"/>
          <w:sz w:val="26"/>
          <w:szCs w:val="26"/>
          <w:u w:val="single"/>
          <w:rtl/>
          <w:lang w:bidi="fa-IR"/>
        </w:rPr>
        <w:t xml:space="preserve"> </w:t>
      </w:r>
      <w:r w:rsidRPr="0062785C">
        <w:rPr>
          <w:rFonts w:cs="B Nazanin" w:hint="cs"/>
          <w:sz w:val="26"/>
          <w:szCs w:val="26"/>
          <w:u w:val="single"/>
          <w:rtl/>
          <w:lang w:bidi="fa-IR"/>
        </w:rPr>
        <w:t>زده</w:t>
      </w:r>
      <w:r w:rsidRPr="0062785C">
        <w:rPr>
          <w:rFonts w:cs="B Nazanin"/>
          <w:sz w:val="26"/>
          <w:szCs w:val="26"/>
          <w:u w:val="single"/>
          <w:rtl/>
          <w:lang w:bidi="fa-IR"/>
        </w:rPr>
        <w:t xml:space="preserve"> </w:t>
      </w:r>
      <w:r w:rsidRPr="0062785C">
        <w:rPr>
          <w:rFonts w:cs="B Nazanin" w:hint="cs"/>
          <w:sz w:val="26"/>
          <w:szCs w:val="26"/>
          <w:u w:val="single"/>
          <w:rtl/>
          <w:lang w:bidi="fa-IR"/>
        </w:rPr>
        <w:t>می</w:t>
      </w:r>
      <w:r w:rsidRPr="0062785C">
        <w:rPr>
          <w:rFonts w:cs="B Nazanin" w:hint="cs"/>
          <w:sz w:val="26"/>
          <w:szCs w:val="26"/>
          <w:u w:val="single"/>
          <w:rtl/>
          <w:lang w:bidi="fa-IR"/>
        </w:rPr>
        <w:softHyphen/>
        <w:t>شوند. البته با توجه به اینکه داده</w:t>
      </w:r>
      <w:r w:rsidRPr="0062785C">
        <w:rPr>
          <w:rFonts w:cs="B Nazanin"/>
          <w:sz w:val="26"/>
          <w:szCs w:val="26"/>
          <w:u w:val="single"/>
          <w:rtl/>
          <w:lang w:bidi="fa-IR"/>
        </w:rPr>
        <w:softHyphen/>
      </w:r>
      <w:r w:rsidRPr="0062785C">
        <w:rPr>
          <w:rFonts w:cs="B Nazanin" w:hint="cs"/>
          <w:sz w:val="26"/>
          <w:szCs w:val="26"/>
          <w:u w:val="single"/>
          <w:rtl/>
          <w:lang w:bidi="fa-IR"/>
        </w:rPr>
        <w:t>های تحقیق به صورت تابلویی (پانل) هستند، آزمون</w:t>
      </w:r>
      <w:r w:rsidRPr="0062785C">
        <w:rPr>
          <w:rFonts w:cs="B Nazanin"/>
          <w:sz w:val="26"/>
          <w:szCs w:val="26"/>
          <w:u w:val="single"/>
          <w:rtl/>
          <w:lang w:bidi="fa-IR"/>
        </w:rPr>
        <w:softHyphen/>
      </w:r>
      <w:r w:rsidRPr="0062785C">
        <w:rPr>
          <w:rFonts w:cs="B Nazanin" w:hint="cs"/>
          <w:sz w:val="26"/>
          <w:szCs w:val="26"/>
          <w:u w:val="single"/>
          <w:rtl/>
          <w:lang w:bidi="fa-IR"/>
        </w:rPr>
        <w:t xml:space="preserve"> چاو (</w:t>
      </w:r>
      <w:r w:rsidRPr="0062785C">
        <w:rPr>
          <w:rFonts w:asciiTheme="majorBidi" w:hAnsiTheme="majorBidi" w:cstheme="majorBidi"/>
          <w:sz w:val="26"/>
          <w:szCs w:val="26"/>
          <w:u w:val="single"/>
          <w:lang w:bidi="fa-IR"/>
        </w:rPr>
        <w:t>F</w:t>
      </w:r>
      <w:r w:rsidRPr="0062785C">
        <w:rPr>
          <w:rFonts w:cs="B Nazanin" w:hint="cs"/>
          <w:sz w:val="26"/>
          <w:szCs w:val="26"/>
          <w:u w:val="single"/>
          <w:rtl/>
          <w:lang w:bidi="fa-IR"/>
        </w:rPr>
        <w:t xml:space="preserve"> لیمر) و نیز آزمون هاسمن برای تشخیص اینکه مدل رگرسیونی با اثرات ثابت است یا تصادفی انجام می</w:t>
      </w:r>
      <w:r w:rsidRPr="0062785C">
        <w:rPr>
          <w:rFonts w:cs="B Nazanin"/>
          <w:sz w:val="26"/>
          <w:szCs w:val="26"/>
          <w:u w:val="single"/>
          <w:rtl/>
          <w:lang w:bidi="fa-IR"/>
        </w:rPr>
        <w:softHyphen/>
      </w:r>
      <w:r w:rsidRPr="0062785C">
        <w:rPr>
          <w:rFonts w:cs="B Nazanin" w:hint="cs"/>
          <w:sz w:val="26"/>
          <w:szCs w:val="26"/>
          <w:u w:val="single"/>
          <w:rtl/>
          <w:lang w:bidi="fa-IR"/>
        </w:rPr>
        <w:t xml:space="preserve">گیرند. </w:t>
      </w:r>
      <w:bookmarkStart w:id="0" w:name="_Hlk76138089"/>
      <w:r w:rsidRPr="0062785C">
        <w:rPr>
          <w:rFonts w:cs="B Nazanin" w:hint="cs"/>
          <w:sz w:val="26"/>
          <w:szCs w:val="26"/>
          <w:u w:val="single"/>
          <w:rtl/>
          <w:lang w:bidi="fa-IR"/>
        </w:rPr>
        <w:t>قابل</w:t>
      </w:r>
      <w:r w:rsidRPr="0062785C">
        <w:rPr>
          <w:rFonts w:cs="B Nazanin"/>
          <w:sz w:val="26"/>
          <w:szCs w:val="26"/>
          <w:u w:val="single"/>
          <w:rtl/>
          <w:lang w:bidi="fa-IR"/>
        </w:rPr>
        <w:t xml:space="preserve"> </w:t>
      </w:r>
      <w:r w:rsidRPr="0062785C">
        <w:rPr>
          <w:rFonts w:cs="B Nazanin" w:hint="cs"/>
          <w:sz w:val="26"/>
          <w:szCs w:val="26"/>
          <w:u w:val="single"/>
          <w:rtl/>
          <w:lang w:bidi="fa-IR"/>
        </w:rPr>
        <w:t>ذكر</w:t>
      </w:r>
      <w:r w:rsidRPr="0062785C">
        <w:rPr>
          <w:rFonts w:cs="B Nazanin"/>
          <w:sz w:val="26"/>
          <w:szCs w:val="26"/>
          <w:u w:val="single"/>
          <w:rtl/>
          <w:lang w:bidi="fa-IR"/>
        </w:rPr>
        <w:t xml:space="preserve"> </w:t>
      </w:r>
      <w:r w:rsidRPr="0062785C">
        <w:rPr>
          <w:rFonts w:cs="B Nazanin" w:hint="cs"/>
          <w:sz w:val="26"/>
          <w:szCs w:val="26"/>
          <w:u w:val="single"/>
          <w:rtl/>
          <w:lang w:bidi="fa-IR"/>
        </w:rPr>
        <w:t>است</w:t>
      </w:r>
      <w:r w:rsidRPr="0062785C">
        <w:rPr>
          <w:rFonts w:cs="B Nazanin"/>
          <w:sz w:val="26"/>
          <w:szCs w:val="26"/>
          <w:u w:val="single"/>
          <w:rtl/>
          <w:lang w:bidi="fa-IR"/>
        </w:rPr>
        <w:t xml:space="preserve"> </w:t>
      </w:r>
      <w:r w:rsidRPr="0062785C">
        <w:rPr>
          <w:rFonts w:cs="B Nazanin" w:hint="cs"/>
          <w:sz w:val="26"/>
          <w:szCs w:val="26"/>
          <w:u w:val="single"/>
          <w:rtl/>
          <w:lang w:bidi="fa-IR"/>
        </w:rPr>
        <w:t>كه</w:t>
      </w:r>
      <w:r w:rsidRPr="0062785C">
        <w:rPr>
          <w:rFonts w:cs="B Nazanin"/>
          <w:sz w:val="26"/>
          <w:szCs w:val="26"/>
          <w:u w:val="single"/>
          <w:rtl/>
          <w:lang w:bidi="fa-IR"/>
        </w:rPr>
        <w:t xml:space="preserve"> </w:t>
      </w:r>
      <w:r w:rsidRPr="0062785C">
        <w:rPr>
          <w:rFonts w:cs="B Nazanin" w:hint="cs"/>
          <w:sz w:val="26"/>
          <w:szCs w:val="26"/>
          <w:u w:val="single"/>
          <w:rtl/>
          <w:lang w:bidi="fa-IR"/>
        </w:rPr>
        <w:t>جهت</w:t>
      </w:r>
      <w:r w:rsidRPr="0062785C">
        <w:rPr>
          <w:rFonts w:cs="B Nazanin"/>
          <w:sz w:val="26"/>
          <w:szCs w:val="26"/>
          <w:u w:val="single"/>
          <w:rtl/>
          <w:lang w:bidi="fa-IR"/>
        </w:rPr>
        <w:t xml:space="preserve"> </w:t>
      </w:r>
      <w:r w:rsidRPr="0062785C">
        <w:rPr>
          <w:rFonts w:cs="B Nazanin" w:hint="cs"/>
          <w:sz w:val="26"/>
          <w:szCs w:val="26"/>
          <w:u w:val="single"/>
          <w:rtl/>
          <w:lang w:bidi="fa-IR"/>
        </w:rPr>
        <w:t>آزمون</w:t>
      </w:r>
      <w:r w:rsidRPr="0062785C">
        <w:rPr>
          <w:rFonts w:cs="B Nazanin"/>
          <w:sz w:val="26"/>
          <w:szCs w:val="26"/>
          <w:u w:val="single"/>
          <w:rtl/>
          <w:lang w:bidi="fa-IR"/>
        </w:rPr>
        <w:t xml:space="preserve"> </w:t>
      </w:r>
      <w:r w:rsidRPr="0062785C">
        <w:rPr>
          <w:rFonts w:cs="B Nazanin" w:hint="cs"/>
          <w:sz w:val="26"/>
          <w:szCs w:val="26"/>
          <w:u w:val="single"/>
          <w:rtl/>
          <w:lang w:bidi="fa-IR"/>
        </w:rPr>
        <w:t>فرضيات</w:t>
      </w:r>
      <w:r w:rsidRPr="0062785C">
        <w:rPr>
          <w:rFonts w:cs="B Nazanin"/>
          <w:sz w:val="26"/>
          <w:szCs w:val="26"/>
          <w:u w:val="single"/>
          <w:rtl/>
          <w:lang w:bidi="fa-IR"/>
        </w:rPr>
        <w:t xml:space="preserve"> </w:t>
      </w:r>
      <w:r w:rsidRPr="0062785C">
        <w:rPr>
          <w:rFonts w:cs="B Nazanin" w:hint="cs"/>
          <w:sz w:val="26"/>
          <w:szCs w:val="26"/>
          <w:u w:val="single"/>
          <w:rtl/>
          <w:lang w:bidi="fa-IR"/>
        </w:rPr>
        <w:t>در</w:t>
      </w:r>
      <w:r w:rsidRPr="0062785C">
        <w:rPr>
          <w:rFonts w:cs="B Nazanin"/>
          <w:sz w:val="26"/>
          <w:szCs w:val="26"/>
          <w:u w:val="single"/>
          <w:rtl/>
          <w:lang w:bidi="fa-IR"/>
        </w:rPr>
        <w:t xml:space="preserve"> </w:t>
      </w:r>
      <w:r w:rsidRPr="0062785C">
        <w:rPr>
          <w:rFonts w:cs="B Nazanin" w:hint="cs"/>
          <w:sz w:val="26"/>
          <w:szCs w:val="26"/>
          <w:u w:val="single"/>
          <w:rtl/>
          <w:lang w:bidi="fa-IR"/>
        </w:rPr>
        <w:t>اين</w:t>
      </w:r>
      <w:r w:rsidRPr="0062785C">
        <w:rPr>
          <w:rFonts w:cs="B Nazanin"/>
          <w:sz w:val="26"/>
          <w:szCs w:val="26"/>
          <w:u w:val="single"/>
          <w:rtl/>
          <w:lang w:bidi="fa-IR"/>
        </w:rPr>
        <w:t xml:space="preserve"> </w:t>
      </w:r>
      <w:r w:rsidRPr="0062785C">
        <w:rPr>
          <w:rFonts w:cs="B Nazanin" w:hint="cs"/>
          <w:sz w:val="26"/>
          <w:szCs w:val="26"/>
          <w:u w:val="single"/>
          <w:rtl/>
          <w:lang w:bidi="fa-IR"/>
        </w:rPr>
        <w:t>پژوهش</w:t>
      </w:r>
      <w:r w:rsidRPr="0062785C">
        <w:rPr>
          <w:rFonts w:cs="B Nazanin"/>
          <w:sz w:val="26"/>
          <w:szCs w:val="26"/>
          <w:u w:val="single"/>
          <w:rtl/>
          <w:lang w:bidi="fa-IR"/>
        </w:rPr>
        <w:t xml:space="preserve"> </w:t>
      </w:r>
      <w:r w:rsidRPr="0062785C">
        <w:rPr>
          <w:rFonts w:cs="B Nazanin" w:hint="cs"/>
          <w:sz w:val="26"/>
          <w:szCs w:val="26"/>
          <w:u w:val="single"/>
          <w:rtl/>
          <w:lang w:bidi="fa-IR"/>
        </w:rPr>
        <w:t>از</w:t>
      </w:r>
      <w:r w:rsidRPr="0062785C">
        <w:rPr>
          <w:rFonts w:cs="B Nazanin"/>
          <w:sz w:val="26"/>
          <w:szCs w:val="26"/>
          <w:u w:val="single"/>
          <w:rtl/>
          <w:lang w:bidi="fa-IR"/>
        </w:rPr>
        <w:t xml:space="preserve"> </w:t>
      </w:r>
      <w:r w:rsidRPr="0062785C">
        <w:rPr>
          <w:rFonts w:cs="B Nazanin" w:hint="cs"/>
          <w:sz w:val="26"/>
          <w:szCs w:val="26"/>
          <w:u w:val="single"/>
          <w:rtl/>
          <w:lang w:bidi="fa-IR"/>
        </w:rPr>
        <w:t>نرم‌افزار ایویوز استفاده</w:t>
      </w:r>
      <w:r w:rsidRPr="0062785C">
        <w:rPr>
          <w:rFonts w:cs="B Nazanin"/>
          <w:sz w:val="26"/>
          <w:szCs w:val="26"/>
          <w:u w:val="single"/>
          <w:rtl/>
          <w:lang w:bidi="fa-IR"/>
        </w:rPr>
        <w:t xml:space="preserve"> </w:t>
      </w:r>
      <w:r w:rsidRPr="0062785C">
        <w:rPr>
          <w:rFonts w:cs="B Nazanin" w:hint="cs"/>
          <w:sz w:val="26"/>
          <w:szCs w:val="26"/>
          <w:u w:val="single"/>
          <w:rtl/>
          <w:lang w:bidi="fa-IR"/>
        </w:rPr>
        <w:t>شده</w:t>
      </w:r>
      <w:r w:rsidRPr="0062785C">
        <w:rPr>
          <w:rFonts w:cs="B Nazanin"/>
          <w:sz w:val="26"/>
          <w:szCs w:val="26"/>
          <w:u w:val="single"/>
          <w:rtl/>
          <w:lang w:bidi="fa-IR"/>
        </w:rPr>
        <w:t xml:space="preserve"> </w:t>
      </w:r>
      <w:r w:rsidRPr="0062785C">
        <w:rPr>
          <w:rFonts w:cs="B Nazanin" w:hint="cs"/>
          <w:sz w:val="26"/>
          <w:szCs w:val="26"/>
          <w:u w:val="single"/>
          <w:rtl/>
          <w:lang w:bidi="fa-IR"/>
        </w:rPr>
        <w:t>است.</w:t>
      </w:r>
      <w:bookmarkEnd w:id="0"/>
      <w:r w:rsidR="0062785C" w:rsidRPr="0062785C">
        <w:rPr>
          <w:rFonts w:cs="B Nazanin" w:hint="cs"/>
          <w:sz w:val="26"/>
          <w:szCs w:val="26"/>
          <w:u w:val="single"/>
          <w:rtl/>
          <w:lang w:bidi="fa-IR"/>
        </w:rPr>
        <w:t xml:space="preserve"> </w:t>
      </w:r>
      <w:r w:rsidRPr="0062785C">
        <w:rPr>
          <w:rFonts w:cs="B Nazanin"/>
          <w:sz w:val="26"/>
          <w:szCs w:val="26"/>
          <w:u w:val="single"/>
          <w:rtl/>
          <w:lang w:bidi="fa-IR"/>
        </w:rPr>
        <w:t>در فصل حاضر، ابتدا آمار توصيفي متغي</w:t>
      </w:r>
      <w:r w:rsidRPr="0062785C">
        <w:rPr>
          <w:rFonts w:cs="B Nazanin" w:hint="cs"/>
          <w:sz w:val="26"/>
          <w:szCs w:val="26"/>
          <w:u w:val="single"/>
          <w:rtl/>
          <w:lang w:bidi="fa-IR"/>
        </w:rPr>
        <w:t>ر</w:t>
      </w:r>
      <w:r w:rsidRPr="0062785C">
        <w:rPr>
          <w:rFonts w:cs="B Nazanin"/>
          <w:sz w:val="26"/>
          <w:szCs w:val="26"/>
          <w:u w:val="single"/>
          <w:rtl/>
          <w:lang w:bidi="fa-IR"/>
        </w:rPr>
        <w:t>هاي مورد استفاده در پژوهش ارائه شده است، سپس مدل‌</w:t>
      </w:r>
      <w:r w:rsidRPr="0062785C">
        <w:rPr>
          <w:rFonts w:cs="B Nazanin"/>
          <w:sz w:val="26"/>
          <w:szCs w:val="26"/>
          <w:u w:val="single"/>
          <w:rtl/>
          <w:lang w:bidi="fa-IR"/>
        </w:rPr>
        <w:softHyphen/>
        <w:t xml:space="preserve">هاي پژوهش </w:t>
      </w:r>
      <w:r w:rsidRPr="0062785C">
        <w:rPr>
          <w:rFonts w:cs="B Nazanin" w:hint="cs"/>
          <w:sz w:val="26"/>
          <w:szCs w:val="26"/>
          <w:u w:val="single"/>
          <w:rtl/>
          <w:lang w:bidi="fa-IR"/>
        </w:rPr>
        <w:t xml:space="preserve">مورد </w:t>
      </w:r>
      <w:r w:rsidRPr="0062785C">
        <w:rPr>
          <w:rFonts w:cs="B Nazanin"/>
          <w:sz w:val="26"/>
          <w:szCs w:val="26"/>
          <w:u w:val="single"/>
          <w:rtl/>
          <w:lang w:bidi="fa-IR"/>
        </w:rPr>
        <w:t>بررسي قرار گرفته</w:t>
      </w:r>
      <w:r w:rsidRPr="0062785C">
        <w:rPr>
          <w:rFonts w:cs="B Nazanin" w:hint="cs"/>
          <w:sz w:val="26"/>
          <w:szCs w:val="26"/>
          <w:u w:val="single"/>
          <w:rtl/>
          <w:lang w:bidi="fa-IR"/>
        </w:rPr>
        <w:softHyphen/>
      </w:r>
      <w:r w:rsidRPr="0062785C">
        <w:rPr>
          <w:rFonts w:cs="B Nazanin"/>
          <w:sz w:val="26"/>
          <w:szCs w:val="26"/>
          <w:u w:val="single"/>
          <w:rtl/>
          <w:lang w:bidi="fa-IR"/>
        </w:rPr>
        <w:t>ا</w:t>
      </w:r>
      <w:r w:rsidRPr="0062785C">
        <w:rPr>
          <w:rFonts w:cs="B Nazanin" w:hint="cs"/>
          <w:sz w:val="26"/>
          <w:szCs w:val="26"/>
          <w:u w:val="single"/>
          <w:rtl/>
          <w:lang w:bidi="fa-IR"/>
        </w:rPr>
        <w:t>ند</w:t>
      </w:r>
      <w:r w:rsidRPr="0062785C">
        <w:rPr>
          <w:rFonts w:cs="B Nazanin"/>
          <w:sz w:val="26"/>
          <w:szCs w:val="26"/>
          <w:u w:val="single"/>
          <w:rtl/>
          <w:lang w:bidi="fa-IR"/>
        </w:rPr>
        <w:t>. در پايان نيز خلاصه</w:t>
      </w:r>
      <w:r w:rsidRPr="0062785C">
        <w:rPr>
          <w:rFonts w:cs="B Nazanin" w:hint="cs"/>
          <w:sz w:val="26"/>
          <w:szCs w:val="26"/>
          <w:u w:val="single"/>
          <w:rtl/>
          <w:lang w:bidi="fa-IR"/>
        </w:rPr>
        <w:softHyphen/>
        <w:t>ای</w:t>
      </w:r>
      <w:r w:rsidRPr="0062785C">
        <w:rPr>
          <w:rFonts w:cs="B Nazanin"/>
          <w:sz w:val="26"/>
          <w:szCs w:val="26"/>
          <w:u w:val="single"/>
          <w:rtl/>
          <w:lang w:bidi="fa-IR"/>
        </w:rPr>
        <w:t xml:space="preserve"> از </w:t>
      </w:r>
      <w:r w:rsidRPr="0062785C">
        <w:rPr>
          <w:rFonts w:cs="B Nazanin" w:hint="cs"/>
          <w:sz w:val="26"/>
          <w:szCs w:val="26"/>
          <w:u w:val="single"/>
          <w:rtl/>
          <w:lang w:bidi="fa-IR"/>
        </w:rPr>
        <w:t>فصل</w:t>
      </w:r>
      <w:r w:rsidRPr="0062785C">
        <w:rPr>
          <w:rFonts w:cs="B Nazanin"/>
          <w:sz w:val="26"/>
          <w:szCs w:val="26"/>
          <w:u w:val="single"/>
          <w:rtl/>
          <w:lang w:bidi="fa-IR"/>
        </w:rPr>
        <w:t xml:space="preserve"> ارائه شده</w:t>
      </w:r>
      <w:r w:rsidRPr="0062785C">
        <w:rPr>
          <w:rFonts w:cs="B Nazanin" w:hint="cs"/>
          <w:sz w:val="26"/>
          <w:szCs w:val="26"/>
          <w:u w:val="single"/>
          <w:rtl/>
          <w:lang w:bidi="fa-IR"/>
        </w:rPr>
        <w:t xml:space="preserve"> </w:t>
      </w:r>
      <w:r w:rsidRPr="0062785C">
        <w:rPr>
          <w:rFonts w:cs="B Nazanin"/>
          <w:sz w:val="26"/>
          <w:szCs w:val="26"/>
          <w:u w:val="single"/>
          <w:rtl/>
          <w:lang w:bidi="fa-IR"/>
        </w:rPr>
        <w:t>‌است</w:t>
      </w:r>
      <w:r w:rsidRPr="00C948E2">
        <w:rPr>
          <w:rFonts w:cs="B Nazanin" w:hint="cs"/>
          <w:sz w:val="26"/>
          <w:szCs w:val="26"/>
          <w:rtl/>
          <w:lang w:bidi="fa-IR"/>
        </w:rPr>
        <w:t>.</w:t>
      </w:r>
    </w:p>
    <w:p w14:paraId="06BC7B66" w14:textId="77777777" w:rsidR="00C948E2" w:rsidRPr="00C948E2" w:rsidRDefault="00C948E2" w:rsidP="00C948E2">
      <w:pPr>
        <w:bidi/>
        <w:spacing w:after="0" w:line="276" w:lineRule="auto"/>
        <w:jc w:val="both"/>
        <w:rPr>
          <w:rFonts w:cs="B Nazanin"/>
          <w:sz w:val="26"/>
          <w:szCs w:val="26"/>
          <w:lang w:bidi="fa-IR"/>
        </w:rPr>
      </w:pPr>
      <w:r w:rsidRPr="00C948E2">
        <w:rPr>
          <w:rFonts w:cs="B Nazanin" w:hint="cs"/>
          <w:sz w:val="26"/>
          <w:szCs w:val="26"/>
          <w:rtl/>
          <w:lang w:bidi="fa-IR"/>
        </w:rPr>
        <w:t>مدل رگرسيوني که هدف برآورد آن مي</w:t>
      </w:r>
      <w:r w:rsidRPr="00C948E2">
        <w:rPr>
          <w:rFonts w:cs="B Nazanin"/>
          <w:sz w:val="26"/>
          <w:szCs w:val="26"/>
          <w:lang w:bidi="fa-IR"/>
        </w:rPr>
        <w:softHyphen/>
      </w:r>
      <w:r w:rsidRPr="00C948E2">
        <w:rPr>
          <w:rFonts w:cs="B Nazanin" w:hint="cs"/>
          <w:sz w:val="26"/>
          <w:szCs w:val="26"/>
          <w:rtl/>
          <w:lang w:bidi="fa-IR"/>
        </w:rPr>
        <w:t>باشد به قرار زير است:</w:t>
      </w:r>
    </w:p>
    <w:p w14:paraId="07D6BA72" w14:textId="77777777" w:rsidR="00C948E2" w:rsidRPr="0062785C" w:rsidRDefault="00C948E2" w:rsidP="00C948E2">
      <w:pPr>
        <w:bidi/>
        <w:spacing w:after="0" w:line="276" w:lineRule="auto"/>
        <w:jc w:val="both"/>
        <w:rPr>
          <w:rFonts w:cs="B Nazanin"/>
          <w:sz w:val="26"/>
          <w:szCs w:val="26"/>
          <w:u w:val="single"/>
          <w:rtl/>
          <w:lang w:bidi="fa-IR"/>
        </w:rPr>
      </w:pPr>
      <w:r w:rsidRPr="0062785C">
        <w:rPr>
          <w:rFonts w:cs="B Nazanin" w:hint="cs"/>
          <w:sz w:val="26"/>
          <w:szCs w:val="26"/>
          <w:u w:val="single"/>
          <w:rtl/>
          <w:lang w:bidi="fa-IR"/>
        </w:rPr>
        <w:t>برای ازمون فرضیه اول :</w:t>
      </w:r>
    </w:p>
    <w:p w14:paraId="53BB5857" w14:textId="77777777" w:rsidR="00C948E2" w:rsidRDefault="00C948E2" w:rsidP="00C948E2">
      <w:pPr>
        <w:bidi/>
        <w:spacing w:after="0" w:line="276" w:lineRule="auto"/>
        <w:jc w:val="both"/>
        <w:rPr>
          <w:rFonts w:cs="B Nazanin"/>
          <w:sz w:val="26"/>
          <w:szCs w:val="26"/>
          <w:u w:val="single"/>
          <w:rtl/>
          <w:lang w:bidi="fa-IR"/>
        </w:rPr>
      </w:pPr>
      <w:r w:rsidRPr="0062785C">
        <w:rPr>
          <w:rFonts w:cs="B Nazanin" w:hint="cs"/>
          <w:sz w:val="26"/>
          <w:szCs w:val="26"/>
          <w:u w:val="single"/>
          <w:rtl/>
          <w:lang w:bidi="fa-IR"/>
        </w:rPr>
        <w:t>مدل اول:</w:t>
      </w:r>
    </w:p>
    <w:p w14:paraId="7A42FA16" w14:textId="1E3BEA12" w:rsidR="0062785C" w:rsidRPr="0062785C" w:rsidRDefault="0062785C" w:rsidP="0062785C">
      <w:pPr>
        <w:jc w:val="both"/>
        <w:rPr>
          <w:rFonts w:eastAsiaTheme="minorEastAsia" w:cs="B Nazanin"/>
          <w:iCs/>
          <w:u w:val="single"/>
          <w:rtl/>
          <w:lang w:bidi="fa-IR"/>
        </w:rPr>
      </w:pPr>
      <m:oMathPara>
        <m:oMathParaPr>
          <m:jc m:val="left"/>
        </m:oMathParaPr>
        <m:oMath>
          <m:r>
            <m:rPr>
              <m:sty m:val="p"/>
            </m:rPr>
            <w:rPr>
              <w:rFonts w:ascii="Cambria Math" w:hAnsi="Cambria Math" w:cs="B Nazanin"/>
            </w:rPr>
            <m:t>REM=</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1</m:t>
              </m:r>
            </m:sub>
          </m:sSub>
          <m:r>
            <m:rPr>
              <m:sty m:val="p"/>
            </m:rPr>
            <w:rPr>
              <w:rFonts w:ascii="Cambria Math" w:hAnsi="Cambria Math" w:cs="B Nazanin"/>
            </w:rPr>
            <m:t>WNCON+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2</m:t>
              </m:r>
            </m:sub>
          </m:sSub>
          <m:r>
            <m:rPr>
              <m:sty m:val="p"/>
            </m:rPr>
            <w:rPr>
              <w:rFonts w:ascii="Cambria Math" w:hAnsi="Cambria Math" w:cs="B Nazanin"/>
            </w:rPr>
            <m:t>MANOWN+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3</m:t>
              </m:r>
            </m:sub>
          </m:sSub>
          <m:r>
            <m:rPr>
              <m:sty m:val="p"/>
            </m:rPr>
            <w:rPr>
              <w:rFonts w:ascii="Cambria Math" w:hAnsi="Cambria Math" w:cs="B Nazanin"/>
            </w:rPr>
            <m:t>INSWON+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4</m:t>
              </m:r>
            </m:sub>
          </m:sSub>
          <m:r>
            <m:rPr>
              <m:sty m:val="p"/>
            </m:rPr>
            <w:rPr>
              <w:rFonts w:ascii="Cambria Math" w:hAnsi="Cambria Math" w:cs="B Nazanin"/>
            </w:rPr>
            <m:t>FSIZE+</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5</m:t>
              </m:r>
            </m:sub>
          </m:sSub>
          <m:r>
            <m:rPr>
              <m:sty m:val="p"/>
            </m:rPr>
            <w:rPr>
              <w:rFonts w:ascii="Cambria Math" w:hAnsi="Cambria Math" w:cs="B Nazanin"/>
            </w:rPr>
            <m:t>ROA+</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6</m:t>
              </m:r>
            </m:sub>
          </m:sSub>
          <m:r>
            <m:rPr>
              <m:sty m:val="p"/>
            </m:rPr>
            <w:rPr>
              <w:rFonts w:ascii="Cambria Math" w:hAnsi="Cambria Math" w:cs="B Nazanin"/>
            </w:rPr>
            <m:t>FAGE+</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7</m:t>
              </m:r>
            </m:sub>
          </m:sSub>
          <m:r>
            <m:rPr>
              <m:sty m:val="p"/>
            </m:rPr>
            <w:rPr>
              <w:rFonts w:ascii="Cambria Math" w:hAnsi="Cambria Math" w:cs="B Nazanin"/>
            </w:rPr>
            <m:t>LEV+</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8</m:t>
              </m:r>
            </m:sub>
          </m:sSub>
        </m:oMath>
      </m:oMathPara>
    </w:p>
    <w:p w14:paraId="04CB2D9C" w14:textId="568F181B" w:rsidR="00C948E2" w:rsidRDefault="00C948E2" w:rsidP="00C948E2">
      <w:pPr>
        <w:bidi/>
        <w:spacing w:after="0" w:line="276" w:lineRule="auto"/>
        <w:jc w:val="both"/>
        <w:rPr>
          <w:rFonts w:cs="B Nazanin"/>
          <w:sz w:val="26"/>
          <w:szCs w:val="26"/>
          <w:u w:val="single"/>
          <w:rtl/>
          <w:lang w:bidi="fa-IR"/>
        </w:rPr>
      </w:pPr>
      <w:r w:rsidRPr="0062785C">
        <w:rPr>
          <w:rFonts w:cs="B Nazanin" w:hint="cs"/>
          <w:sz w:val="26"/>
          <w:szCs w:val="26"/>
          <w:u w:val="single"/>
          <w:rtl/>
          <w:lang w:bidi="fa-IR"/>
        </w:rPr>
        <w:t>مدل دوم:</w:t>
      </w:r>
    </w:p>
    <w:p w14:paraId="7E4DC548" w14:textId="12CD428B" w:rsidR="0062785C" w:rsidRPr="0062785C" w:rsidRDefault="0062785C" w:rsidP="0062785C">
      <w:pPr>
        <w:jc w:val="both"/>
        <w:rPr>
          <w:rFonts w:eastAsiaTheme="minorEastAsia" w:cs="B Nazanin"/>
          <w:iCs/>
          <w:u w:val="single"/>
          <w:rtl/>
          <w:lang w:bidi="fa-IR"/>
        </w:rPr>
      </w:pPr>
      <m:oMathPara>
        <m:oMathParaPr>
          <m:jc m:val="left"/>
        </m:oMathParaPr>
        <m:oMath>
          <m:r>
            <m:rPr>
              <m:sty m:val="p"/>
            </m:rPr>
            <w:rPr>
              <w:rFonts w:ascii="Cambria Math" w:hAnsi="Cambria Math" w:cs="B Nazanin"/>
            </w:rPr>
            <m:t>REM=</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1</m:t>
              </m:r>
            </m:sub>
          </m:sSub>
          <m:r>
            <m:rPr>
              <m:sty m:val="p"/>
            </m:rPr>
            <w:rPr>
              <w:rFonts w:ascii="Cambria Math" w:hAnsi="Cambria Math" w:cs="B Nazanin"/>
            </w:rPr>
            <m:t>WNCON+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2</m:t>
              </m:r>
            </m:sub>
          </m:sSub>
          <m:r>
            <m:rPr>
              <m:sty m:val="p"/>
            </m:rPr>
            <w:rPr>
              <w:rFonts w:ascii="Cambria Math" w:hAnsi="Cambria Math" w:cs="B Nazanin"/>
            </w:rPr>
            <m:t>MANOWN+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3</m:t>
              </m:r>
            </m:sub>
          </m:sSub>
          <m:r>
            <m:rPr>
              <m:sty m:val="p"/>
            </m:rPr>
            <w:rPr>
              <w:rFonts w:ascii="Cambria Math" w:hAnsi="Cambria Math" w:cs="B Nazanin"/>
            </w:rPr>
            <m:t>INSWON+</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4</m:t>
              </m:r>
            </m:sub>
          </m:sSub>
          <m:d>
            <m:dPr>
              <m:ctrlPr>
                <w:rPr>
                  <w:rFonts w:ascii="Cambria Math" w:hAnsi="Cambria Math" w:cs="B Nazanin"/>
                  <w:iCs/>
                </w:rPr>
              </m:ctrlPr>
            </m:dPr>
            <m:e>
              <m:r>
                <m:rPr>
                  <m:sty m:val="p"/>
                </m:rPr>
                <w:rPr>
                  <w:rFonts w:ascii="Cambria Math" w:hAnsi="Cambria Math" w:cs="B Nazanin"/>
                </w:rPr>
                <m:t>WNCON*BDIV</m:t>
              </m:r>
            </m:e>
          </m:d>
          <m:r>
            <m:rPr>
              <m:sty m:val="p"/>
            </m:rPr>
            <w:rPr>
              <w:rFonts w:ascii="Cambria Math" w:hAnsi="Cambria Math" w:cs="B Nazanin"/>
            </w:rPr>
            <m:t>+</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5</m:t>
              </m:r>
            </m:sub>
          </m:sSub>
          <m:d>
            <m:dPr>
              <m:ctrlPr>
                <w:rPr>
                  <w:rFonts w:ascii="Cambria Math" w:hAnsi="Cambria Math" w:cs="B Nazanin"/>
                  <w:iCs/>
                </w:rPr>
              </m:ctrlPr>
            </m:dPr>
            <m:e>
              <m:r>
                <m:rPr>
                  <m:sty m:val="p"/>
                </m:rPr>
                <w:rPr>
                  <w:rFonts w:ascii="Cambria Math" w:hAnsi="Cambria Math" w:cs="B Nazanin"/>
                </w:rPr>
                <m:t>MANOWN*BDIV</m:t>
              </m:r>
            </m:e>
          </m:d>
          <m:r>
            <m:rPr>
              <m:sty m:val="p"/>
            </m:rPr>
            <w:rPr>
              <w:rFonts w:ascii="Cambria Math" w:hAnsi="Cambria Math" w:cs="B Nazanin"/>
            </w:rPr>
            <m:t>+</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6</m:t>
              </m:r>
            </m:sub>
          </m:sSub>
          <m:d>
            <m:dPr>
              <m:ctrlPr>
                <w:rPr>
                  <w:rFonts w:ascii="Cambria Math" w:hAnsi="Cambria Math" w:cs="B Nazanin"/>
                  <w:iCs/>
                </w:rPr>
              </m:ctrlPr>
            </m:dPr>
            <m:e>
              <m:r>
                <m:rPr>
                  <m:sty m:val="p"/>
                </m:rPr>
                <w:rPr>
                  <w:rFonts w:ascii="Cambria Math" w:hAnsi="Cambria Math" w:cs="B Nazanin"/>
                </w:rPr>
                <m:t>INSWON*BDIV</m:t>
              </m:r>
            </m:e>
          </m:d>
          <m:r>
            <m:rPr>
              <m:sty m:val="p"/>
            </m:rPr>
            <w:rPr>
              <w:rFonts w:ascii="Cambria Math" w:hAnsi="Cambria Math" w:cs="B Nazanin"/>
            </w:rPr>
            <m:t>+</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7</m:t>
              </m:r>
            </m:sub>
          </m:sSub>
          <m:r>
            <m:rPr>
              <m:sty m:val="p"/>
            </m:rPr>
            <w:rPr>
              <w:rFonts w:ascii="Cambria Math" w:hAnsi="Cambria Math" w:cs="B Nazanin"/>
            </w:rPr>
            <m:t>FSIZE+</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8</m:t>
              </m:r>
            </m:sub>
          </m:sSub>
          <m:r>
            <m:rPr>
              <m:sty m:val="p"/>
            </m:rPr>
            <w:rPr>
              <w:rFonts w:ascii="Cambria Math" w:hAnsi="Cambria Math" w:cs="B Nazanin"/>
            </w:rPr>
            <m:t>ROA+</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9</m:t>
              </m:r>
            </m:sub>
          </m:sSub>
          <m:r>
            <m:rPr>
              <m:sty m:val="p"/>
            </m:rPr>
            <w:rPr>
              <w:rFonts w:ascii="Cambria Math" w:hAnsi="Cambria Math" w:cs="B Nazanin"/>
            </w:rPr>
            <m:t>FAGE+</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10</m:t>
              </m:r>
            </m:sub>
          </m:sSub>
          <m:r>
            <m:rPr>
              <m:sty m:val="p"/>
            </m:rPr>
            <w:rPr>
              <w:rFonts w:ascii="Cambria Math" w:hAnsi="Cambria Math" w:cs="B Nazanin"/>
            </w:rPr>
            <m:t>LEV+</m:t>
          </m:r>
          <m:sSub>
            <m:sSubPr>
              <m:ctrlPr>
                <w:rPr>
                  <w:rFonts w:ascii="Cambria Math" w:hAnsi="Cambria Math" w:cs="B Nazanin"/>
                  <w:iCs/>
                </w:rPr>
              </m:ctrlPr>
            </m:sSubPr>
            <m:e>
              <m:r>
                <m:rPr>
                  <m:sty m:val="p"/>
                </m:rPr>
                <w:rPr>
                  <w:rFonts w:ascii="Cambria Math" w:hAnsi="Cambria Math" w:cs="B Nazanin"/>
                </w:rPr>
                <m:t>C</m:t>
              </m:r>
            </m:e>
            <m:sub>
              <m:r>
                <m:rPr>
                  <m:sty m:val="p"/>
                </m:rPr>
                <w:rPr>
                  <w:rFonts w:ascii="Cambria Math" w:hAnsi="Cambria Math" w:cs="B Nazanin"/>
                </w:rPr>
                <m:t>11</m:t>
              </m:r>
            </m:sub>
          </m:sSub>
        </m:oMath>
      </m:oMathPara>
    </w:p>
    <w:p w14:paraId="37B36BD9" w14:textId="05DD45BC" w:rsidR="00C948E2" w:rsidRDefault="00C948E2" w:rsidP="0062785C">
      <w:pPr>
        <w:bidi/>
        <w:spacing w:before="240" w:after="0" w:line="240" w:lineRule="auto"/>
        <w:rPr>
          <w:rFonts w:cs="B Nazanin"/>
          <w:b/>
          <w:bCs/>
          <w:sz w:val="28"/>
          <w:szCs w:val="28"/>
          <w:rtl/>
          <w:lang w:bidi="fa-IR"/>
        </w:rPr>
      </w:pPr>
      <w:r>
        <w:rPr>
          <w:rFonts w:cs="B Nazanin" w:hint="cs"/>
          <w:b/>
          <w:bCs/>
          <w:sz w:val="28"/>
          <w:szCs w:val="28"/>
          <w:rtl/>
          <w:lang w:bidi="fa-IR"/>
        </w:rPr>
        <w:lastRenderedPageBreak/>
        <w:t xml:space="preserve">2-4 </w:t>
      </w:r>
      <w:r w:rsidRPr="0026122A">
        <w:rPr>
          <w:rFonts w:cs="B Nazanin"/>
          <w:b/>
          <w:bCs/>
          <w:sz w:val="28"/>
          <w:szCs w:val="28"/>
          <w:rtl/>
          <w:lang w:bidi="fa-IR"/>
        </w:rPr>
        <w:t>آمار توصيفي</w:t>
      </w:r>
    </w:p>
    <w:p w14:paraId="793D422A" w14:textId="77777777"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آمار توصيفي به آن دسته از روش</w:t>
      </w:r>
      <w:r w:rsidRPr="00C948E2">
        <w:rPr>
          <w:rFonts w:cs="B Nazanin"/>
          <w:sz w:val="26"/>
          <w:szCs w:val="26"/>
          <w:rtl/>
          <w:lang w:bidi="fa-IR"/>
        </w:rPr>
        <w:softHyphen/>
      </w:r>
      <w:r w:rsidRPr="00C948E2">
        <w:rPr>
          <w:rFonts w:cs="B Nazanin" w:hint="cs"/>
          <w:sz w:val="26"/>
          <w:szCs w:val="26"/>
          <w:rtl/>
          <w:lang w:bidi="fa-IR"/>
        </w:rPr>
        <w:t>هاي آماري گفته مي</w:t>
      </w:r>
      <w:r w:rsidRPr="00C948E2">
        <w:rPr>
          <w:rFonts w:cs="B Nazanin"/>
          <w:sz w:val="26"/>
          <w:szCs w:val="26"/>
          <w:rtl/>
          <w:lang w:bidi="fa-IR"/>
        </w:rPr>
        <w:softHyphen/>
      </w:r>
      <w:r w:rsidRPr="00C948E2">
        <w:rPr>
          <w:rFonts w:cs="B Nazanin" w:hint="cs"/>
          <w:sz w:val="26"/>
          <w:szCs w:val="26"/>
          <w:rtl/>
          <w:lang w:bidi="fa-IR"/>
        </w:rPr>
        <w:t>شود که به پژوهشگر در طبقه بندي، خلاصه کردن، تصويب و تفسير و برقراري ارتباط از طريق اطلاعات جمع</w:t>
      </w:r>
      <w:r w:rsidRPr="00C948E2">
        <w:rPr>
          <w:rFonts w:cs="B Nazanin"/>
          <w:sz w:val="26"/>
          <w:szCs w:val="26"/>
          <w:rtl/>
          <w:lang w:bidi="fa-IR"/>
        </w:rPr>
        <w:softHyphen/>
      </w:r>
      <w:r w:rsidRPr="00C948E2">
        <w:rPr>
          <w:rFonts w:cs="B Nazanin" w:hint="cs"/>
          <w:sz w:val="26"/>
          <w:szCs w:val="26"/>
          <w:rtl/>
          <w:lang w:bidi="fa-IR"/>
        </w:rPr>
        <w:t>آوري شده کمک مي</w:t>
      </w:r>
      <w:r w:rsidRPr="00C948E2">
        <w:rPr>
          <w:rFonts w:cs="B Nazanin"/>
          <w:sz w:val="26"/>
          <w:szCs w:val="26"/>
          <w:rtl/>
          <w:lang w:bidi="fa-IR"/>
        </w:rPr>
        <w:softHyphen/>
      </w:r>
      <w:r w:rsidRPr="00C948E2">
        <w:rPr>
          <w:rFonts w:cs="B Nazanin" w:hint="cs"/>
          <w:sz w:val="26"/>
          <w:szCs w:val="26"/>
          <w:rtl/>
          <w:lang w:bidi="fa-IR"/>
        </w:rPr>
        <w:t>کند. در</w:t>
      </w:r>
      <w:r w:rsidRPr="00C948E2">
        <w:rPr>
          <w:rFonts w:cs="B Nazanin"/>
          <w:sz w:val="26"/>
          <w:szCs w:val="26"/>
          <w:rtl/>
          <w:lang w:bidi="fa-IR"/>
        </w:rPr>
        <w:t xml:space="preserve"> </w:t>
      </w:r>
      <w:r w:rsidRPr="00C948E2">
        <w:rPr>
          <w:rFonts w:cs="B Nazanin" w:hint="cs"/>
          <w:sz w:val="26"/>
          <w:szCs w:val="26"/>
          <w:rtl/>
          <w:lang w:bidi="fa-IR"/>
        </w:rPr>
        <w:t>واقع</w:t>
      </w:r>
      <w:r w:rsidRPr="00C948E2">
        <w:rPr>
          <w:rFonts w:cs="B Nazanin"/>
          <w:sz w:val="26"/>
          <w:szCs w:val="26"/>
          <w:rtl/>
          <w:lang w:bidi="fa-IR"/>
        </w:rPr>
        <w:t xml:space="preserve"> </w:t>
      </w:r>
      <w:r w:rsidRPr="00C948E2">
        <w:rPr>
          <w:rFonts w:cs="B Nazanin" w:hint="cs"/>
          <w:sz w:val="26"/>
          <w:szCs w:val="26"/>
          <w:rtl/>
          <w:lang w:bidi="fa-IR"/>
        </w:rPr>
        <w:t>اين</w:t>
      </w:r>
      <w:r w:rsidRPr="00C948E2">
        <w:rPr>
          <w:rFonts w:cs="B Nazanin"/>
          <w:sz w:val="26"/>
          <w:szCs w:val="26"/>
          <w:rtl/>
          <w:lang w:bidi="fa-IR"/>
        </w:rPr>
        <w:t xml:space="preserve"> </w:t>
      </w:r>
      <w:r w:rsidRPr="00C948E2">
        <w:rPr>
          <w:rFonts w:cs="B Nazanin" w:hint="cs"/>
          <w:sz w:val="26"/>
          <w:szCs w:val="26"/>
          <w:rtl/>
          <w:lang w:bidi="fa-IR"/>
        </w:rPr>
        <w:t>نوع</w:t>
      </w:r>
      <w:r w:rsidRPr="00C948E2">
        <w:rPr>
          <w:rFonts w:cs="B Nazanin"/>
          <w:sz w:val="26"/>
          <w:szCs w:val="26"/>
          <w:rtl/>
          <w:lang w:bidi="fa-IR"/>
        </w:rPr>
        <w:t xml:space="preserve"> </w:t>
      </w:r>
      <w:r w:rsidRPr="00C948E2">
        <w:rPr>
          <w:rFonts w:cs="B Nazanin" w:hint="cs"/>
          <w:sz w:val="26"/>
          <w:szCs w:val="26"/>
          <w:rtl/>
          <w:lang w:bidi="fa-IR"/>
        </w:rPr>
        <w:t>تحليل،</w:t>
      </w:r>
      <w:r w:rsidRPr="00C948E2">
        <w:rPr>
          <w:rFonts w:cs="B Nazanin"/>
          <w:sz w:val="26"/>
          <w:szCs w:val="26"/>
          <w:rtl/>
          <w:lang w:bidi="fa-IR"/>
        </w:rPr>
        <w:t xml:space="preserve"> </w:t>
      </w:r>
      <w:r w:rsidRPr="00C948E2">
        <w:rPr>
          <w:rFonts w:cs="B Nazanin" w:hint="cs"/>
          <w:sz w:val="26"/>
          <w:szCs w:val="26"/>
          <w:rtl/>
          <w:lang w:bidi="fa-IR"/>
        </w:rPr>
        <w:t>داده‌ها</w:t>
      </w:r>
      <w:r w:rsidRPr="00C948E2">
        <w:rPr>
          <w:rFonts w:cs="B Nazanin"/>
          <w:sz w:val="26"/>
          <w:szCs w:val="26"/>
          <w:rtl/>
          <w:lang w:bidi="fa-IR"/>
        </w:rPr>
        <w:t xml:space="preserve"> </w:t>
      </w:r>
      <w:r w:rsidRPr="00C948E2">
        <w:rPr>
          <w:rFonts w:cs="B Nazanin" w:hint="cs"/>
          <w:sz w:val="26"/>
          <w:szCs w:val="26"/>
          <w:rtl/>
          <w:lang w:bidi="fa-IR"/>
        </w:rPr>
        <w:t>و</w:t>
      </w:r>
      <w:r w:rsidRPr="00C948E2">
        <w:rPr>
          <w:rFonts w:cs="B Nazanin"/>
          <w:sz w:val="26"/>
          <w:szCs w:val="26"/>
          <w:rtl/>
          <w:lang w:bidi="fa-IR"/>
        </w:rPr>
        <w:t xml:space="preserve"> </w:t>
      </w:r>
      <w:r w:rsidRPr="00C948E2">
        <w:rPr>
          <w:rFonts w:cs="B Nazanin" w:hint="cs"/>
          <w:sz w:val="26"/>
          <w:szCs w:val="26"/>
          <w:rtl/>
          <w:lang w:bidi="fa-IR"/>
        </w:rPr>
        <w:t>اطلاعات</w:t>
      </w:r>
      <w:r w:rsidRPr="00C948E2">
        <w:rPr>
          <w:rFonts w:cs="B Nazanin"/>
          <w:sz w:val="26"/>
          <w:szCs w:val="26"/>
          <w:rtl/>
          <w:lang w:bidi="fa-IR"/>
        </w:rPr>
        <w:t xml:space="preserve"> </w:t>
      </w:r>
      <w:r w:rsidRPr="00C948E2">
        <w:rPr>
          <w:rFonts w:cs="B Nazanin" w:hint="cs"/>
          <w:sz w:val="26"/>
          <w:szCs w:val="26"/>
          <w:rtl/>
          <w:lang w:bidi="fa-IR"/>
        </w:rPr>
        <w:t>پژوهش</w:t>
      </w:r>
      <w:r w:rsidRPr="00C948E2">
        <w:rPr>
          <w:rFonts w:cs="B Nazanin"/>
          <w:sz w:val="26"/>
          <w:szCs w:val="26"/>
          <w:rtl/>
          <w:lang w:bidi="fa-IR"/>
        </w:rPr>
        <w:t xml:space="preserve"> </w:t>
      </w:r>
      <w:r w:rsidRPr="00C948E2">
        <w:rPr>
          <w:rFonts w:cs="B Nazanin" w:hint="cs"/>
          <w:sz w:val="26"/>
          <w:szCs w:val="26"/>
          <w:rtl/>
          <w:lang w:bidi="fa-IR"/>
        </w:rPr>
        <w:t>را</w:t>
      </w:r>
      <w:r w:rsidRPr="00C948E2">
        <w:rPr>
          <w:rFonts w:cs="B Nazanin"/>
          <w:sz w:val="26"/>
          <w:szCs w:val="26"/>
          <w:rtl/>
          <w:lang w:bidi="fa-IR"/>
        </w:rPr>
        <w:t xml:space="preserve"> </w:t>
      </w:r>
      <w:r w:rsidRPr="00C948E2">
        <w:rPr>
          <w:rFonts w:cs="B Nazanin" w:hint="cs"/>
          <w:sz w:val="26"/>
          <w:szCs w:val="26"/>
          <w:rtl/>
          <w:lang w:bidi="fa-IR"/>
        </w:rPr>
        <w:t>توصيف</w:t>
      </w:r>
      <w:r w:rsidRPr="00C948E2">
        <w:rPr>
          <w:rFonts w:cs="B Nazanin"/>
          <w:sz w:val="26"/>
          <w:szCs w:val="26"/>
          <w:rtl/>
          <w:lang w:bidi="fa-IR"/>
        </w:rPr>
        <w:t xml:space="preserve"> </w:t>
      </w:r>
      <w:r w:rsidRPr="00C948E2">
        <w:rPr>
          <w:rFonts w:cs="B Nazanin" w:hint="cs"/>
          <w:sz w:val="26"/>
          <w:szCs w:val="26"/>
          <w:rtl/>
          <w:lang w:bidi="fa-IR"/>
        </w:rPr>
        <w:t>مي‌كند</w:t>
      </w:r>
      <w:r w:rsidRPr="00C948E2">
        <w:rPr>
          <w:rFonts w:cs="B Nazanin"/>
          <w:sz w:val="26"/>
          <w:szCs w:val="26"/>
          <w:rtl/>
          <w:lang w:bidi="fa-IR"/>
        </w:rPr>
        <w:t xml:space="preserve"> </w:t>
      </w:r>
      <w:r w:rsidRPr="00C948E2">
        <w:rPr>
          <w:rFonts w:cs="B Nazanin" w:hint="cs"/>
          <w:sz w:val="26"/>
          <w:szCs w:val="26"/>
          <w:rtl/>
          <w:lang w:bidi="fa-IR"/>
        </w:rPr>
        <w:t>و</w:t>
      </w:r>
      <w:r w:rsidRPr="00C948E2">
        <w:rPr>
          <w:rFonts w:cs="B Nazanin"/>
          <w:sz w:val="26"/>
          <w:szCs w:val="26"/>
          <w:rtl/>
          <w:lang w:bidi="fa-IR"/>
        </w:rPr>
        <w:t xml:space="preserve"> </w:t>
      </w:r>
      <w:r w:rsidRPr="00C948E2">
        <w:rPr>
          <w:rFonts w:cs="B Nazanin" w:hint="cs"/>
          <w:sz w:val="26"/>
          <w:szCs w:val="26"/>
          <w:rtl/>
          <w:lang w:bidi="fa-IR"/>
        </w:rPr>
        <w:t>طرح</w:t>
      </w:r>
      <w:r w:rsidRPr="00C948E2">
        <w:rPr>
          <w:rFonts w:cs="B Nazanin"/>
          <w:sz w:val="26"/>
          <w:szCs w:val="26"/>
          <w:rtl/>
          <w:lang w:bidi="fa-IR"/>
        </w:rPr>
        <w:t xml:space="preserve"> </w:t>
      </w:r>
      <w:r w:rsidRPr="00C948E2">
        <w:rPr>
          <w:rFonts w:cs="B Nazanin" w:hint="cs"/>
          <w:sz w:val="26"/>
          <w:szCs w:val="26"/>
          <w:rtl/>
          <w:lang w:bidi="fa-IR"/>
        </w:rPr>
        <w:t>يا</w:t>
      </w:r>
      <w:r w:rsidRPr="00C948E2">
        <w:rPr>
          <w:rFonts w:cs="B Nazanin"/>
          <w:sz w:val="26"/>
          <w:szCs w:val="26"/>
          <w:rtl/>
          <w:lang w:bidi="fa-IR"/>
        </w:rPr>
        <w:t xml:space="preserve"> </w:t>
      </w:r>
      <w:r w:rsidRPr="00C948E2">
        <w:rPr>
          <w:rFonts w:cs="B Nazanin" w:hint="cs"/>
          <w:sz w:val="26"/>
          <w:szCs w:val="26"/>
          <w:rtl/>
          <w:lang w:bidi="fa-IR"/>
        </w:rPr>
        <w:t>الگوي</w:t>
      </w:r>
      <w:r w:rsidRPr="00C948E2">
        <w:rPr>
          <w:rFonts w:cs="B Nazanin"/>
          <w:sz w:val="26"/>
          <w:szCs w:val="26"/>
          <w:rtl/>
          <w:lang w:bidi="fa-IR"/>
        </w:rPr>
        <w:t xml:space="preserve"> </w:t>
      </w:r>
      <w:r w:rsidRPr="00C948E2">
        <w:rPr>
          <w:rFonts w:cs="B Nazanin" w:hint="cs"/>
          <w:sz w:val="26"/>
          <w:szCs w:val="26"/>
          <w:rtl/>
          <w:lang w:bidi="fa-IR"/>
        </w:rPr>
        <w:t>كلي</w:t>
      </w:r>
      <w:r w:rsidRPr="00C948E2">
        <w:rPr>
          <w:rFonts w:cs="B Nazanin"/>
          <w:sz w:val="26"/>
          <w:szCs w:val="26"/>
          <w:rtl/>
          <w:lang w:bidi="fa-IR"/>
        </w:rPr>
        <w:t xml:space="preserve"> </w:t>
      </w:r>
      <w:r w:rsidRPr="00C948E2">
        <w:rPr>
          <w:rFonts w:cs="B Nazanin" w:hint="cs"/>
          <w:sz w:val="26"/>
          <w:szCs w:val="26"/>
          <w:rtl/>
          <w:lang w:bidi="fa-IR"/>
        </w:rPr>
        <w:t>از</w:t>
      </w:r>
      <w:r w:rsidRPr="00C948E2">
        <w:rPr>
          <w:rFonts w:cs="B Nazanin"/>
          <w:sz w:val="26"/>
          <w:szCs w:val="26"/>
          <w:rtl/>
          <w:lang w:bidi="fa-IR"/>
        </w:rPr>
        <w:t xml:space="preserve"> </w:t>
      </w:r>
      <w:r w:rsidRPr="00C948E2">
        <w:rPr>
          <w:rFonts w:cs="B Nazanin" w:hint="cs"/>
          <w:sz w:val="26"/>
          <w:szCs w:val="26"/>
          <w:rtl/>
          <w:lang w:bidi="fa-IR"/>
        </w:rPr>
        <w:t>داده‌ها</w:t>
      </w:r>
      <w:r w:rsidRPr="00C948E2">
        <w:rPr>
          <w:rFonts w:cs="B Nazanin"/>
          <w:sz w:val="26"/>
          <w:szCs w:val="26"/>
          <w:rtl/>
          <w:lang w:bidi="fa-IR"/>
        </w:rPr>
        <w:t xml:space="preserve"> </w:t>
      </w:r>
      <w:r w:rsidRPr="00C948E2">
        <w:rPr>
          <w:rFonts w:cs="B Nazanin" w:hint="cs"/>
          <w:sz w:val="26"/>
          <w:szCs w:val="26"/>
          <w:rtl/>
          <w:lang w:bidi="fa-IR"/>
        </w:rPr>
        <w:t>را</w:t>
      </w:r>
      <w:r w:rsidRPr="00C948E2">
        <w:rPr>
          <w:rFonts w:cs="B Nazanin"/>
          <w:sz w:val="26"/>
          <w:szCs w:val="26"/>
          <w:rtl/>
          <w:lang w:bidi="fa-IR"/>
        </w:rPr>
        <w:t xml:space="preserve"> </w:t>
      </w:r>
      <w:r w:rsidRPr="00C948E2">
        <w:rPr>
          <w:rFonts w:cs="B Nazanin" w:hint="cs"/>
          <w:sz w:val="26"/>
          <w:szCs w:val="26"/>
          <w:rtl/>
          <w:lang w:bidi="fa-IR"/>
        </w:rPr>
        <w:t>براي</w:t>
      </w:r>
      <w:r w:rsidRPr="00C948E2">
        <w:rPr>
          <w:rFonts w:cs="B Nazanin"/>
          <w:sz w:val="26"/>
          <w:szCs w:val="26"/>
          <w:rtl/>
          <w:lang w:bidi="fa-IR"/>
        </w:rPr>
        <w:t xml:space="preserve"> </w:t>
      </w:r>
      <w:r w:rsidRPr="00C948E2">
        <w:rPr>
          <w:rFonts w:cs="B Nazanin" w:hint="cs"/>
          <w:sz w:val="26"/>
          <w:szCs w:val="26"/>
          <w:rtl/>
          <w:lang w:bidi="fa-IR"/>
        </w:rPr>
        <w:t>استفاده</w:t>
      </w:r>
      <w:r w:rsidRPr="00C948E2">
        <w:rPr>
          <w:rFonts w:cs="B Nazanin"/>
          <w:sz w:val="26"/>
          <w:szCs w:val="26"/>
          <w:rtl/>
          <w:lang w:bidi="fa-IR"/>
        </w:rPr>
        <w:t xml:space="preserve"> </w:t>
      </w:r>
      <w:r w:rsidRPr="00C948E2">
        <w:rPr>
          <w:rFonts w:cs="B Nazanin" w:hint="cs"/>
          <w:sz w:val="26"/>
          <w:szCs w:val="26"/>
          <w:rtl/>
          <w:lang w:bidi="fa-IR"/>
        </w:rPr>
        <w:t>سريع</w:t>
      </w:r>
      <w:r w:rsidRPr="00C948E2">
        <w:rPr>
          <w:rFonts w:cs="B Nazanin"/>
          <w:sz w:val="26"/>
          <w:szCs w:val="26"/>
          <w:rtl/>
          <w:lang w:bidi="fa-IR"/>
        </w:rPr>
        <w:t xml:space="preserve"> </w:t>
      </w:r>
      <w:r w:rsidRPr="00C948E2">
        <w:rPr>
          <w:rFonts w:cs="B Nazanin" w:hint="cs"/>
          <w:sz w:val="26"/>
          <w:szCs w:val="26"/>
          <w:rtl/>
          <w:lang w:bidi="fa-IR"/>
        </w:rPr>
        <w:t>و</w:t>
      </w:r>
      <w:r w:rsidRPr="00C948E2">
        <w:rPr>
          <w:rFonts w:cs="B Nazanin"/>
          <w:sz w:val="26"/>
          <w:szCs w:val="26"/>
          <w:rtl/>
          <w:lang w:bidi="fa-IR"/>
        </w:rPr>
        <w:t xml:space="preserve"> </w:t>
      </w:r>
      <w:r w:rsidRPr="00C948E2">
        <w:rPr>
          <w:rFonts w:cs="B Nazanin" w:hint="cs"/>
          <w:sz w:val="26"/>
          <w:szCs w:val="26"/>
          <w:rtl/>
          <w:lang w:bidi="fa-IR"/>
        </w:rPr>
        <w:t>بهتر</w:t>
      </w:r>
      <w:r w:rsidRPr="00C948E2">
        <w:rPr>
          <w:rFonts w:cs="B Nazanin"/>
          <w:sz w:val="26"/>
          <w:szCs w:val="26"/>
          <w:rtl/>
          <w:lang w:bidi="fa-IR"/>
        </w:rPr>
        <w:t xml:space="preserve"> </w:t>
      </w:r>
      <w:r w:rsidRPr="00C948E2">
        <w:rPr>
          <w:rFonts w:cs="B Nazanin" w:hint="cs"/>
          <w:sz w:val="26"/>
          <w:szCs w:val="26"/>
          <w:rtl/>
          <w:lang w:bidi="fa-IR"/>
        </w:rPr>
        <w:t>از</w:t>
      </w:r>
      <w:r w:rsidRPr="00C948E2">
        <w:rPr>
          <w:rFonts w:cs="B Nazanin"/>
          <w:sz w:val="26"/>
          <w:szCs w:val="26"/>
          <w:rtl/>
          <w:lang w:bidi="fa-IR"/>
        </w:rPr>
        <w:t xml:space="preserve"> </w:t>
      </w:r>
      <w:r w:rsidRPr="00C948E2">
        <w:rPr>
          <w:rFonts w:cs="B Nazanin" w:hint="cs"/>
          <w:sz w:val="26"/>
          <w:szCs w:val="26"/>
          <w:rtl/>
          <w:lang w:bidi="fa-IR"/>
        </w:rPr>
        <w:t>آن‌ها</w:t>
      </w:r>
      <w:r w:rsidRPr="00C948E2">
        <w:rPr>
          <w:rFonts w:cs="B Nazanin"/>
          <w:sz w:val="26"/>
          <w:szCs w:val="26"/>
          <w:rtl/>
          <w:lang w:bidi="fa-IR"/>
        </w:rPr>
        <w:t xml:space="preserve"> </w:t>
      </w:r>
      <w:r w:rsidRPr="00C948E2">
        <w:rPr>
          <w:rFonts w:cs="B Nazanin" w:hint="cs"/>
          <w:sz w:val="26"/>
          <w:szCs w:val="26"/>
          <w:rtl/>
          <w:lang w:bidi="fa-IR"/>
        </w:rPr>
        <w:t>به</w:t>
      </w:r>
      <w:r w:rsidRPr="00C948E2">
        <w:rPr>
          <w:rFonts w:cs="B Nazanin"/>
          <w:sz w:val="26"/>
          <w:szCs w:val="26"/>
          <w:rtl/>
          <w:lang w:bidi="fa-IR"/>
        </w:rPr>
        <w:t xml:space="preserve"> </w:t>
      </w:r>
      <w:r w:rsidRPr="00C948E2">
        <w:rPr>
          <w:rFonts w:cs="B Nazanin" w:hint="cs"/>
          <w:sz w:val="26"/>
          <w:szCs w:val="26"/>
          <w:rtl/>
          <w:lang w:bidi="fa-IR"/>
        </w:rPr>
        <w:t>دست</w:t>
      </w:r>
      <w:r w:rsidRPr="00C948E2">
        <w:rPr>
          <w:rFonts w:cs="B Nazanin"/>
          <w:sz w:val="26"/>
          <w:szCs w:val="26"/>
          <w:rtl/>
          <w:lang w:bidi="fa-IR"/>
        </w:rPr>
        <w:t xml:space="preserve"> </w:t>
      </w:r>
      <w:r w:rsidRPr="00C948E2">
        <w:rPr>
          <w:rFonts w:cs="B Nazanin" w:hint="cs"/>
          <w:sz w:val="26"/>
          <w:szCs w:val="26"/>
          <w:rtl/>
          <w:lang w:bidi="fa-IR"/>
        </w:rPr>
        <w:t>مي‌دهد</w:t>
      </w:r>
      <w:r w:rsidRPr="00C948E2">
        <w:rPr>
          <w:rFonts w:cs="B Nazanin"/>
          <w:sz w:val="26"/>
          <w:szCs w:val="26"/>
          <w:rtl/>
          <w:lang w:bidi="fa-IR"/>
        </w:rPr>
        <w:t xml:space="preserve">. </w:t>
      </w:r>
      <w:r w:rsidRPr="00C948E2">
        <w:rPr>
          <w:rFonts w:cs="B Nazanin" w:hint="cs"/>
          <w:sz w:val="26"/>
          <w:szCs w:val="26"/>
          <w:rtl/>
          <w:lang w:bidi="fa-IR"/>
        </w:rPr>
        <w:t>آمار توصيفي بيانگر اطلاعاتي در مورد پارامترهاي مرکزي و پراکندگي داده</w:t>
      </w:r>
      <w:r w:rsidRPr="00C948E2">
        <w:rPr>
          <w:rFonts w:cs="B Nazanin"/>
          <w:sz w:val="26"/>
          <w:szCs w:val="26"/>
          <w:rtl/>
          <w:lang w:bidi="fa-IR"/>
        </w:rPr>
        <w:softHyphen/>
      </w:r>
      <w:r w:rsidRPr="00C948E2">
        <w:rPr>
          <w:rFonts w:cs="B Nazanin" w:hint="cs"/>
          <w:sz w:val="26"/>
          <w:szCs w:val="26"/>
          <w:rtl/>
          <w:lang w:bidi="fa-IR"/>
        </w:rPr>
        <w:t>هاي تحقيق است</w:t>
      </w:r>
      <w:r w:rsidRPr="00C948E2">
        <w:rPr>
          <w:rFonts w:cs="B Nazanin"/>
          <w:sz w:val="26"/>
          <w:szCs w:val="26"/>
          <w:lang w:bidi="fa-IR"/>
        </w:rPr>
        <w:t xml:space="preserve"> </w:t>
      </w:r>
      <w:r w:rsidRPr="00C948E2">
        <w:rPr>
          <w:rFonts w:cs="B Nazanin" w:hint="cs"/>
          <w:sz w:val="26"/>
          <w:szCs w:val="26"/>
          <w:rtl/>
          <w:lang w:bidi="fa-IR"/>
        </w:rPr>
        <w:t>که  شامل سه روش زيرمی</w:t>
      </w:r>
      <w:r w:rsidRPr="00C948E2">
        <w:rPr>
          <w:rFonts w:cs="B Nazanin"/>
          <w:sz w:val="26"/>
          <w:szCs w:val="26"/>
          <w:rtl/>
          <w:lang w:bidi="fa-IR"/>
        </w:rPr>
        <w:softHyphen/>
      </w:r>
      <w:r w:rsidRPr="00C948E2">
        <w:rPr>
          <w:rFonts w:cs="B Nazanin" w:hint="cs"/>
          <w:sz w:val="26"/>
          <w:szCs w:val="26"/>
          <w:rtl/>
          <w:lang w:bidi="fa-IR"/>
        </w:rPr>
        <w:t>باشد:</w:t>
      </w:r>
    </w:p>
    <w:p w14:paraId="3E203966" w14:textId="77777777"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1. تهيه و تنظيم جدول توزيع فراواني و ترسيم نمودار</w:t>
      </w:r>
    </w:p>
    <w:p w14:paraId="7546C682" w14:textId="77777777"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2. شاخص</w:t>
      </w:r>
      <w:r w:rsidRPr="00C948E2">
        <w:rPr>
          <w:rFonts w:cs="B Nazanin"/>
          <w:sz w:val="26"/>
          <w:szCs w:val="26"/>
          <w:rtl/>
          <w:lang w:bidi="fa-IR"/>
        </w:rPr>
        <w:softHyphen/>
      </w:r>
      <w:r w:rsidRPr="00C948E2">
        <w:rPr>
          <w:rFonts w:cs="B Nazanin" w:hint="cs"/>
          <w:sz w:val="26"/>
          <w:szCs w:val="26"/>
          <w:rtl/>
          <w:lang w:bidi="fa-IR"/>
        </w:rPr>
        <w:t>هاي مرکزي</w:t>
      </w:r>
    </w:p>
    <w:p w14:paraId="373A5BDE" w14:textId="77777777"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3. شاخص</w:t>
      </w:r>
      <w:r w:rsidRPr="00C948E2">
        <w:rPr>
          <w:rFonts w:cs="B Nazanin"/>
          <w:sz w:val="26"/>
          <w:szCs w:val="26"/>
          <w:rtl/>
          <w:lang w:bidi="fa-IR"/>
        </w:rPr>
        <w:softHyphen/>
      </w:r>
      <w:r w:rsidRPr="00C948E2">
        <w:rPr>
          <w:rFonts w:cs="B Nazanin" w:hint="cs"/>
          <w:sz w:val="26"/>
          <w:szCs w:val="26"/>
          <w:rtl/>
          <w:lang w:bidi="fa-IR"/>
        </w:rPr>
        <w:t>هاي پراکندگي</w:t>
      </w:r>
    </w:p>
    <w:p w14:paraId="54E32A31" w14:textId="77777777"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 توزيع فراواني و نمودار ابزار مفيدي براي تنظيم و نمايش اطلاعات هستند.</w:t>
      </w:r>
    </w:p>
    <w:p w14:paraId="29D66BC6" w14:textId="026B7F52"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w:t>
      </w:r>
      <w:r w:rsidR="0062785C">
        <w:rPr>
          <w:rFonts w:cs="B Nazanin" w:hint="cs"/>
          <w:sz w:val="26"/>
          <w:szCs w:val="26"/>
          <w:rtl/>
          <w:lang w:bidi="fa-IR"/>
        </w:rPr>
        <w:t xml:space="preserve"> </w:t>
      </w:r>
      <w:r w:rsidRPr="00C948E2">
        <w:rPr>
          <w:rFonts w:cs="B Nazanin" w:hint="cs"/>
          <w:sz w:val="26"/>
          <w:szCs w:val="26"/>
          <w:rtl/>
          <w:lang w:bidi="fa-IR"/>
        </w:rPr>
        <w:t>شاخص</w:t>
      </w:r>
      <w:r w:rsidRPr="00C948E2">
        <w:rPr>
          <w:rFonts w:cs="B Nazanin"/>
          <w:sz w:val="26"/>
          <w:szCs w:val="26"/>
          <w:rtl/>
          <w:lang w:bidi="fa-IR"/>
        </w:rPr>
        <w:softHyphen/>
      </w:r>
      <w:r w:rsidRPr="00C948E2">
        <w:rPr>
          <w:rFonts w:cs="B Nazanin" w:hint="cs"/>
          <w:sz w:val="26"/>
          <w:szCs w:val="26"/>
          <w:rtl/>
          <w:lang w:bidi="fa-IR"/>
        </w:rPr>
        <w:t>هاي مرکزي: شاخص</w:t>
      </w:r>
      <w:r w:rsidRPr="00C948E2">
        <w:rPr>
          <w:rFonts w:cs="B Nazanin"/>
          <w:sz w:val="26"/>
          <w:szCs w:val="26"/>
          <w:rtl/>
          <w:lang w:bidi="fa-IR"/>
        </w:rPr>
        <w:softHyphen/>
      </w:r>
      <w:r w:rsidRPr="00C948E2">
        <w:rPr>
          <w:rFonts w:cs="B Nazanin" w:hint="cs"/>
          <w:sz w:val="26"/>
          <w:szCs w:val="26"/>
          <w:rtl/>
          <w:lang w:bidi="fa-IR"/>
        </w:rPr>
        <w:t>هايي که با استفاده از آن</w:t>
      </w:r>
      <w:r w:rsidRPr="00C948E2">
        <w:rPr>
          <w:rFonts w:cs="B Nazanin"/>
          <w:sz w:val="26"/>
          <w:szCs w:val="26"/>
          <w:rtl/>
          <w:lang w:bidi="fa-IR"/>
        </w:rPr>
        <w:softHyphen/>
      </w:r>
      <w:r w:rsidRPr="00C948E2">
        <w:rPr>
          <w:rFonts w:cs="B Nazanin" w:hint="cs"/>
          <w:sz w:val="26"/>
          <w:szCs w:val="26"/>
          <w:rtl/>
          <w:lang w:bidi="fa-IR"/>
        </w:rPr>
        <w:t>ها مجموعه</w:t>
      </w:r>
      <w:r w:rsidRPr="00C948E2">
        <w:rPr>
          <w:rFonts w:cs="B Nazanin"/>
          <w:sz w:val="26"/>
          <w:szCs w:val="26"/>
          <w:rtl/>
          <w:lang w:bidi="fa-IR"/>
        </w:rPr>
        <w:softHyphen/>
      </w:r>
      <w:r w:rsidRPr="00C948E2">
        <w:rPr>
          <w:rFonts w:cs="B Nazanin" w:hint="cs"/>
          <w:sz w:val="26"/>
          <w:szCs w:val="26"/>
          <w:rtl/>
          <w:lang w:bidi="fa-IR"/>
        </w:rPr>
        <w:t>اي از اطلاعات در يک اندازه يا عدد که نماينده آن مجموعه است، خلاصه مي</w:t>
      </w:r>
      <w:r w:rsidRPr="00C948E2">
        <w:rPr>
          <w:rFonts w:cs="B Nazanin"/>
          <w:sz w:val="26"/>
          <w:szCs w:val="26"/>
          <w:rtl/>
          <w:lang w:bidi="fa-IR"/>
        </w:rPr>
        <w:softHyphen/>
      </w:r>
      <w:r w:rsidRPr="00C948E2">
        <w:rPr>
          <w:rFonts w:cs="B Nazanin" w:hint="cs"/>
          <w:sz w:val="26"/>
          <w:szCs w:val="26"/>
          <w:rtl/>
          <w:lang w:bidi="fa-IR"/>
        </w:rPr>
        <w:t>شوند. اين شاخص</w:t>
      </w:r>
      <w:r w:rsidRPr="00C948E2">
        <w:rPr>
          <w:rFonts w:cs="B Nazanin"/>
          <w:sz w:val="26"/>
          <w:szCs w:val="26"/>
          <w:rtl/>
          <w:lang w:bidi="fa-IR"/>
        </w:rPr>
        <w:softHyphen/>
      </w:r>
      <w:r w:rsidRPr="00C948E2">
        <w:rPr>
          <w:rFonts w:cs="B Nazanin" w:hint="cs"/>
          <w:sz w:val="26"/>
          <w:szCs w:val="26"/>
          <w:rtl/>
          <w:lang w:bidi="fa-IR"/>
        </w:rPr>
        <w:t>ها شامل نما، ميانه و ميانگين هستند.</w:t>
      </w:r>
    </w:p>
    <w:p w14:paraId="21F159D5" w14:textId="237B4593" w:rsidR="00C948E2" w:rsidRPr="00C948E2" w:rsidRDefault="00C948E2" w:rsidP="00C948E2">
      <w:pPr>
        <w:bidi/>
        <w:spacing w:after="0" w:line="276" w:lineRule="auto"/>
        <w:jc w:val="both"/>
        <w:rPr>
          <w:rFonts w:cs="B Nazanin"/>
          <w:sz w:val="26"/>
          <w:szCs w:val="26"/>
          <w:rtl/>
          <w:lang w:bidi="fa-IR"/>
        </w:rPr>
      </w:pPr>
      <w:r w:rsidRPr="00C948E2">
        <w:rPr>
          <w:rFonts w:cs="B Nazanin" w:hint="cs"/>
          <w:sz w:val="26"/>
          <w:szCs w:val="26"/>
          <w:rtl/>
          <w:lang w:bidi="fa-IR"/>
        </w:rPr>
        <w:t>در</w:t>
      </w:r>
      <w:r w:rsidRPr="00C948E2">
        <w:rPr>
          <w:rFonts w:cs="B Nazanin"/>
          <w:sz w:val="26"/>
          <w:szCs w:val="26"/>
          <w:rtl/>
          <w:lang w:bidi="fa-IR"/>
        </w:rPr>
        <w:t xml:space="preserve"> </w:t>
      </w:r>
      <w:r w:rsidRPr="00C948E2">
        <w:rPr>
          <w:rFonts w:cs="B Nazanin" w:hint="cs"/>
          <w:sz w:val="26"/>
          <w:szCs w:val="26"/>
          <w:rtl/>
          <w:lang w:bidi="fa-IR"/>
        </w:rPr>
        <w:t>يك</w:t>
      </w:r>
      <w:r w:rsidRPr="00C948E2">
        <w:rPr>
          <w:rFonts w:cs="B Nazanin"/>
          <w:sz w:val="26"/>
          <w:szCs w:val="26"/>
          <w:rtl/>
          <w:lang w:bidi="fa-IR"/>
        </w:rPr>
        <w:t xml:space="preserve"> </w:t>
      </w:r>
      <w:r w:rsidRPr="00C948E2">
        <w:rPr>
          <w:rFonts w:cs="B Nazanin" w:hint="cs"/>
          <w:sz w:val="26"/>
          <w:szCs w:val="26"/>
          <w:rtl/>
          <w:lang w:bidi="fa-IR"/>
        </w:rPr>
        <w:t>جمع‌بندي،</w:t>
      </w:r>
      <w:r w:rsidRPr="00C948E2">
        <w:rPr>
          <w:rFonts w:cs="B Nazanin"/>
          <w:sz w:val="26"/>
          <w:szCs w:val="26"/>
          <w:rtl/>
          <w:lang w:bidi="fa-IR"/>
        </w:rPr>
        <w:t xml:space="preserve"> </w:t>
      </w:r>
      <w:r w:rsidRPr="00C948E2">
        <w:rPr>
          <w:rFonts w:cs="B Nazanin" w:hint="cs"/>
          <w:sz w:val="26"/>
          <w:szCs w:val="26"/>
          <w:rtl/>
          <w:lang w:bidi="fa-IR"/>
        </w:rPr>
        <w:t>با</w:t>
      </w:r>
      <w:r w:rsidRPr="00C948E2">
        <w:rPr>
          <w:rFonts w:cs="B Nazanin"/>
          <w:sz w:val="26"/>
          <w:szCs w:val="26"/>
          <w:rtl/>
          <w:lang w:bidi="fa-IR"/>
        </w:rPr>
        <w:t xml:space="preserve"> </w:t>
      </w:r>
      <w:r w:rsidRPr="00C948E2">
        <w:rPr>
          <w:rFonts w:cs="B Nazanin" w:hint="cs"/>
          <w:sz w:val="26"/>
          <w:szCs w:val="26"/>
          <w:rtl/>
          <w:lang w:bidi="fa-IR"/>
        </w:rPr>
        <w:t>استفاده</w:t>
      </w:r>
      <w:r w:rsidRPr="00C948E2">
        <w:rPr>
          <w:rFonts w:cs="B Nazanin"/>
          <w:sz w:val="26"/>
          <w:szCs w:val="26"/>
          <w:rtl/>
          <w:lang w:bidi="fa-IR"/>
        </w:rPr>
        <w:t xml:space="preserve"> </w:t>
      </w:r>
      <w:r w:rsidRPr="00C948E2">
        <w:rPr>
          <w:rFonts w:cs="B Nazanin" w:hint="cs"/>
          <w:sz w:val="26"/>
          <w:szCs w:val="26"/>
          <w:rtl/>
          <w:lang w:bidi="fa-IR"/>
        </w:rPr>
        <w:t>مناسب</w:t>
      </w:r>
      <w:r w:rsidRPr="00C948E2">
        <w:rPr>
          <w:rFonts w:cs="B Nazanin"/>
          <w:sz w:val="26"/>
          <w:szCs w:val="26"/>
          <w:rtl/>
          <w:lang w:bidi="fa-IR"/>
        </w:rPr>
        <w:t xml:space="preserve"> </w:t>
      </w:r>
      <w:r w:rsidRPr="00C948E2">
        <w:rPr>
          <w:rFonts w:cs="B Nazanin" w:hint="cs"/>
          <w:sz w:val="26"/>
          <w:szCs w:val="26"/>
          <w:rtl/>
          <w:lang w:bidi="fa-IR"/>
        </w:rPr>
        <w:t>از</w:t>
      </w:r>
      <w:r w:rsidRPr="00C948E2">
        <w:rPr>
          <w:rFonts w:cs="B Nazanin"/>
          <w:sz w:val="26"/>
          <w:szCs w:val="26"/>
          <w:rtl/>
          <w:lang w:bidi="fa-IR"/>
        </w:rPr>
        <w:t xml:space="preserve"> </w:t>
      </w:r>
      <w:r w:rsidRPr="00C948E2">
        <w:rPr>
          <w:rFonts w:cs="B Nazanin" w:hint="cs"/>
          <w:sz w:val="26"/>
          <w:szCs w:val="26"/>
          <w:rtl/>
          <w:lang w:bidi="fa-IR"/>
        </w:rPr>
        <w:t>آمار</w:t>
      </w:r>
      <w:r w:rsidRPr="00C948E2">
        <w:rPr>
          <w:rFonts w:cs="B Nazanin"/>
          <w:sz w:val="26"/>
          <w:szCs w:val="26"/>
          <w:rtl/>
          <w:lang w:bidi="fa-IR"/>
        </w:rPr>
        <w:t xml:space="preserve"> </w:t>
      </w:r>
      <w:r w:rsidRPr="00C948E2">
        <w:rPr>
          <w:rFonts w:cs="B Nazanin" w:hint="cs"/>
          <w:sz w:val="26"/>
          <w:szCs w:val="26"/>
          <w:rtl/>
          <w:lang w:bidi="fa-IR"/>
        </w:rPr>
        <w:t>توصيفي</w:t>
      </w:r>
      <w:r w:rsidRPr="00C948E2">
        <w:rPr>
          <w:rFonts w:cs="B Nazanin"/>
          <w:sz w:val="26"/>
          <w:szCs w:val="26"/>
          <w:rtl/>
          <w:lang w:bidi="fa-IR"/>
        </w:rPr>
        <w:t xml:space="preserve"> </w:t>
      </w:r>
      <w:r w:rsidRPr="00C948E2">
        <w:rPr>
          <w:rFonts w:cs="B Nazanin" w:hint="cs"/>
          <w:sz w:val="26"/>
          <w:szCs w:val="26"/>
          <w:rtl/>
          <w:lang w:bidi="fa-IR"/>
        </w:rPr>
        <w:t>مي‌توان</w:t>
      </w:r>
      <w:r w:rsidRPr="00C948E2">
        <w:rPr>
          <w:rFonts w:cs="B Nazanin"/>
          <w:sz w:val="26"/>
          <w:szCs w:val="26"/>
          <w:rtl/>
          <w:lang w:bidi="fa-IR"/>
        </w:rPr>
        <w:t xml:space="preserve"> </w:t>
      </w:r>
      <w:r w:rsidRPr="00C948E2">
        <w:rPr>
          <w:rFonts w:cs="B Nazanin" w:hint="cs"/>
          <w:sz w:val="26"/>
          <w:szCs w:val="26"/>
          <w:rtl/>
          <w:lang w:bidi="fa-IR"/>
        </w:rPr>
        <w:t>ويژگي‌هاي</w:t>
      </w:r>
      <w:r w:rsidRPr="00C948E2">
        <w:rPr>
          <w:rFonts w:cs="B Nazanin"/>
          <w:sz w:val="26"/>
          <w:szCs w:val="26"/>
          <w:rtl/>
          <w:lang w:bidi="fa-IR"/>
        </w:rPr>
        <w:t xml:space="preserve"> </w:t>
      </w:r>
      <w:r w:rsidRPr="00C948E2">
        <w:rPr>
          <w:rFonts w:cs="B Nazanin" w:hint="cs"/>
          <w:sz w:val="26"/>
          <w:szCs w:val="26"/>
          <w:rtl/>
          <w:lang w:bidi="fa-IR"/>
        </w:rPr>
        <w:t>يك</w:t>
      </w:r>
      <w:r w:rsidRPr="00C948E2">
        <w:rPr>
          <w:rFonts w:cs="B Nazanin"/>
          <w:sz w:val="26"/>
          <w:szCs w:val="26"/>
          <w:rtl/>
          <w:lang w:bidi="fa-IR"/>
        </w:rPr>
        <w:t xml:space="preserve"> </w:t>
      </w:r>
      <w:r w:rsidRPr="00C948E2">
        <w:rPr>
          <w:rFonts w:cs="B Nazanin" w:hint="cs"/>
          <w:sz w:val="26"/>
          <w:szCs w:val="26"/>
          <w:rtl/>
          <w:lang w:bidi="fa-IR"/>
        </w:rPr>
        <w:t>دسته</w:t>
      </w:r>
      <w:r w:rsidRPr="00C948E2">
        <w:rPr>
          <w:rFonts w:cs="B Nazanin"/>
          <w:sz w:val="26"/>
          <w:szCs w:val="26"/>
          <w:rtl/>
          <w:lang w:bidi="fa-IR"/>
        </w:rPr>
        <w:t xml:space="preserve"> </w:t>
      </w:r>
      <w:r w:rsidRPr="00C948E2">
        <w:rPr>
          <w:rFonts w:cs="B Nazanin" w:hint="cs"/>
          <w:sz w:val="26"/>
          <w:szCs w:val="26"/>
          <w:rtl/>
          <w:lang w:bidi="fa-IR"/>
        </w:rPr>
        <w:t>از</w:t>
      </w:r>
      <w:r w:rsidRPr="00C948E2">
        <w:rPr>
          <w:rFonts w:cs="B Nazanin"/>
          <w:sz w:val="26"/>
          <w:szCs w:val="26"/>
          <w:rtl/>
          <w:lang w:bidi="fa-IR"/>
        </w:rPr>
        <w:t xml:space="preserve"> </w:t>
      </w:r>
      <w:r w:rsidRPr="00C948E2">
        <w:rPr>
          <w:rFonts w:cs="B Nazanin" w:hint="cs"/>
          <w:sz w:val="26"/>
          <w:szCs w:val="26"/>
          <w:rtl/>
          <w:lang w:bidi="fa-IR"/>
        </w:rPr>
        <w:t>اطلاعات</w:t>
      </w:r>
      <w:r w:rsidRPr="00C948E2">
        <w:rPr>
          <w:rFonts w:cs="B Nazanin"/>
          <w:sz w:val="26"/>
          <w:szCs w:val="26"/>
          <w:rtl/>
          <w:lang w:bidi="fa-IR"/>
        </w:rPr>
        <w:t xml:space="preserve"> </w:t>
      </w:r>
      <w:r w:rsidRPr="00C948E2">
        <w:rPr>
          <w:rFonts w:cs="B Nazanin" w:hint="cs"/>
          <w:sz w:val="26"/>
          <w:szCs w:val="26"/>
          <w:rtl/>
          <w:lang w:bidi="fa-IR"/>
        </w:rPr>
        <w:t>را</w:t>
      </w:r>
      <w:r w:rsidRPr="00C948E2">
        <w:rPr>
          <w:rFonts w:cs="B Nazanin"/>
          <w:sz w:val="26"/>
          <w:szCs w:val="26"/>
          <w:rtl/>
          <w:lang w:bidi="fa-IR"/>
        </w:rPr>
        <w:t xml:space="preserve"> </w:t>
      </w:r>
      <w:r w:rsidRPr="00C948E2">
        <w:rPr>
          <w:rFonts w:cs="B Nazanin" w:hint="cs"/>
          <w:sz w:val="26"/>
          <w:szCs w:val="26"/>
          <w:rtl/>
          <w:lang w:bidi="fa-IR"/>
        </w:rPr>
        <w:t>بيان</w:t>
      </w:r>
      <w:r w:rsidRPr="00C948E2">
        <w:rPr>
          <w:rFonts w:cs="B Nazanin"/>
          <w:sz w:val="26"/>
          <w:szCs w:val="26"/>
          <w:rtl/>
          <w:lang w:bidi="fa-IR"/>
        </w:rPr>
        <w:t xml:space="preserve"> </w:t>
      </w:r>
      <w:r w:rsidRPr="00C948E2">
        <w:rPr>
          <w:rFonts w:cs="B Nazanin" w:hint="cs"/>
          <w:sz w:val="26"/>
          <w:szCs w:val="26"/>
          <w:rtl/>
          <w:lang w:bidi="fa-IR"/>
        </w:rPr>
        <w:t>كرد</w:t>
      </w:r>
      <w:r w:rsidRPr="00C948E2">
        <w:rPr>
          <w:rFonts w:cs="B Nazanin"/>
          <w:sz w:val="26"/>
          <w:szCs w:val="26"/>
          <w:rtl/>
          <w:lang w:bidi="fa-IR"/>
        </w:rPr>
        <w:t xml:space="preserve"> </w:t>
      </w:r>
      <w:r w:rsidRPr="00C948E2">
        <w:rPr>
          <w:rFonts w:cs="B Nazanin" w:hint="cs"/>
          <w:sz w:val="26"/>
          <w:szCs w:val="26"/>
          <w:rtl/>
          <w:lang w:bidi="fa-IR"/>
        </w:rPr>
        <w:t>و</w:t>
      </w:r>
      <w:r w:rsidRPr="00C948E2">
        <w:rPr>
          <w:rFonts w:cs="B Nazanin"/>
          <w:sz w:val="26"/>
          <w:szCs w:val="26"/>
          <w:rtl/>
          <w:lang w:bidi="fa-IR"/>
        </w:rPr>
        <w:t xml:space="preserve"> </w:t>
      </w:r>
      <w:r w:rsidRPr="00C948E2">
        <w:rPr>
          <w:rFonts w:cs="B Nazanin" w:hint="cs"/>
          <w:sz w:val="26"/>
          <w:szCs w:val="26"/>
          <w:rtl/>
          <w:lang w:bidi="fa-IR"/>
        </w:rPr>
        <w:t>علاوه</w:t>
      </w:r>
      <w:r w:rsidRPr="00C948E2">
        <w:rPr>
          <w:rFonts w:cs="B Nazanin"/>
          <w:sz w:val="26"/>
          <w:szCs w:val="26"/>
          <w:rtl/>
          <w:lang w:bidi="fa-IR"/>
        </w:rPr>
        <w:t xml:space="preserve"> </w:t>
      </w:r>
      <w:r w:rsidRPr="00C948E2">
        <w:rPr>
          <w:rFonts w:cs="B Nazanin" w:hint="cs"/>
          <w:sz w:val="26"/>
          <w:szCs w:val="26"/>
          <w:rtl/>
          <w:lang w:bidi="fa-IR"/>
        </w:rPr>
        <w:t>بر</w:t>
      </w:r>
      <w:r w:rsidRPr="00C948E2">
        <w:rPr>
          <w:rFonts w:cs="B Nazanin"/>
          <w:sz w:val="26"/>
          <w:szCs w:val="26"/>
          <w:rtl/>
          <w:lang w:bidi="fa-IR"/>
        </w:rPr>
        <w:t xml:space="preserve"> </w:t>
      </w:r>
      <w:r w:rsidRPr="00C948E2">
        <w:rPr>
          <w:rFonts w:cs="B Nazanin" w:hint="cs"/>
          <w:sz w:val="26"/>
          <w:szCs w:val="26"/>
          <w:rtl/>
          <w:lang w:bidi="fa-IR"/>
        </w:rPr>
        <w:t>فهم</w:t>
      </w:r>
      <w:r w:rsidRPr="00C948E2">
        <w:rPr>
          <w:rFonts w:cs="B Nazanin"/>
          <w:sz w:val="26"/>
          <w:szCs w:val="26"/>
          <w:rtl/>
          <w:lang w:bidi="fa-IR"/>
        </w:rPr>
        <w:t xml:space="preserve"> </w:t>
      </w:r>
      <w:r w:rsidRPr="00C948E2">
        <w:rPr>
          <w:rFonts w:cs="B Nazanin" w:hint="cs"/>
          <w:sz w:val="26"/>
          <w:szCs w:val="26"/>
          <w:rtl/>
          <w:lang w:bidi="fa-IR"/>
        </w:rPr>
        <w:t>بهتر</w:t>
      </w:r>
      <w:r w:rsidRPr="00C948E2">
        <w:rPr>
          <w:rFonts w:cs="B Nazanin"/>
          <w:sz w:val="26"/>
          <w:szCs w:val="26"/>
          <w:rtl/>
          <w:lang w:bidi="fa-IR"/>
        </w:rPr>
        <w:t xml:space="preserve"> </w:t>
      </w:r>
      <w:r w:rsidRPr="00C948E2">
        <w:rPr>
          <w:rFonts w:cs="B Nazanin" w:hint="cs"/>
          <w:sz w:val="26"/>
          <w:szCs w:val="26"/>
          <w:rtl/>
          <w:lang w:bidi="fa-IR"/>
        </w:rPr>
        <w:t>نتايج</w:t>
      </w:r>
      <w:r w:rsidRPr="00C948E2">
        <w:rPr>
          <w:rFonts w:cs="B Nazanin"/>
          <w:sz w:val="26"/>
          <w:szCs w:val="26"/>
          <w:rtl/>
          <w:lang w:bidi="fa-IR"/>
        </w:rPr>
        <w:t xml:space="preserve"> </w:t>
      </w:r>
      <w:r w:rsidRPr="00C948E2">
        <w:rPr>
          <w:rFonts w:cs="B Nazanin" w:hint="cs"/>
          <w:sz w:val="26"/>
          <w:szCs w:val="26"/>
          <w:rtl/>
          <w:lang w:bidi="fa-IR"/>
        </w:rPr>
        <w:t>يك</w:t>
      </w:r>
      <w:r w:rsidRPr="00C948E2">
        <w:rPr>
          <w:rFonts w:cs="B Nazanin"/>
          <w:sz w:val="26"/>
          <w:szCs w:val="26"/>
          <w:rtl/>
          <w:lang w:bidi="fa-IR"/>
        </w:rPr>
        <w:t xml:space="preserve"> </w:t>
      </w:r>
      <w:r w:rsidRPr="00C948E2">
        <w:rPr>
          <w:rFonts w:cs="B Nazanin" w:hint="cs"/>
          <w:sz w:val="26"/>
          <w:szCs w:val="26"/>
          <w:rtl/>
          <w:lang w:bidi="fa-IR"/>
        </w:rPr>
        <w:t>آزمون،</w:t>
      </w:r>
      <w:r w:rsidRPr="00C948E2">
        <w:rPr>
          <w:rFonts w:cs="B Nazanin"/>
          <w:sz w:val="26"/>
          <w:szCs w:val="26"/>
          <w:rtl/>
          <w:lang w:bidi="fa-IR"/>
        </w:rPr>
        <w:t xml:space="preserve"> </w:t>
      </w:r>
      <w:r w:rsidRPr="00C948E2">
        <w:rPr>
          <w:rFonts w:cs="B Nazanin" w:hint="cs"/>
          <w:sz w:val="26"/>
          <w:szCs w:val="26"/>
          <w:rtl/>
          <w:lang w:bidi="fa-IR"/>
        </w:rPr>
        <w:t>مقايسه</w:t>
      </w:r>
      <w:r w:rsidRPr="00C948E2">
        <w:rPr>
          <w:rFonts w:cs="B Nazanin"/>
          <w:sz w:val="26"/>
          <w:szCs w:val="26"/>
          <w:rtl/>
          <w:lang w:bidi="fa-IR"/>
        </w:rPr>
        <w:t xml:space="preserve"> </w:t>
      </w:r>
      <w:r w:rsidRPr="00C948E2">
        <w:rPr>
          <w:rFonts w:cs="B Nazanin" w:hint="cs"/>
          <w:sz w:val="26"/>
          <w:szCs w:val="26"/>
          <w:rtl/>
          <w:lang w:bidi="fa-IR"/>
        </w:rPr>
        <w:t>نتايج</w:t>
      </w:r>
      <w:r w:rsidRPr="00C948E2">
        <w:rPr>
          <w:rFonts w:cs="B Nazanin"/>
          <w:sz w:val="26"/>
          <w:szCs w:val="26"/>
          <w:rtl/>
          <w:lang w:bidi="fa-IR"/>
        </w:rPr>
        <w:t xml:space="preserve"> </w:t>
      </w:r>
      <w:r w:rsidRPr="00C948E2">
        <w:rPr>
          <w:rFonts w:cs="B Nazanin" w:hint="cs"/>
          <w:sz w:val="26"/>
          <w:szCs w:val="26"/>
          <w:rtl/>
          <w:lang w:bidi="fa-IR"/>
        </w:rPr>
        <w:t>آن</w:t>
      </w:r>
      <w:r w:rsidRPr="00C948E2">
        <w:rPr>
          <w:rFonts w:cs="B Nazanin"/>
          <w:sz w:val="26"/>
          <w:szCs w:val="26"/>
          <w:rtl/>
          <w:lang w:bidi="fa-IR"/>
        </w:rPr>
        <w:t xml:space="preserve"> </w:t>
      </w:r>
      <w:r w:rsidRPr="00C948E2">
        <w:rPr>
          <w:rFonts w:cs="B Nazanin" w:hint="cs"/>
          <w:sz w:val="26"/>
          <w:szCs w:val="26"/>
          <w:rtl/>
          <w:lang w:bidi="fa-IR"/>
        </w:rPr>
        <w:t>آزمون</w:t>
      </w:r>
      <w:r w:rsidRPr="00C948E2">
        <w:rPr>
          <w:rFonts w:cs="B Nazanin"/>
          <w:sz w:val="26"/>
          <w:szCs w:val="26"/>
          <w:rtl/>
          <w:lang w:bidi="fa-IR"/>
        </w:rPr>
        <w:t xml:space="preserve"> </w:t>
      </w:r>
      <w:r w:rsidRPr="00C948E2">
        <w:rPr>
          <w:rFonts w:cs="B Nazanin" w:hint="cs"/>
          <w:sz w:val="26"/>
          <w:szCs w:val="26"/>
          <w:rtl/>
          <w:lang w:bidi="fa-IR"/>
        </w:rPr>
        <w:t>را</w:t>
      </w:r>
      <w:r w:rsidRPr="00C948E2">
        <w:rPr>
          <w:rFonts w:cs="B Nazanin"/>
          <w:sz w:val="26"/>
          <w:szCs w:val="26"/>
          <w:rtl/>
          <w:lang w:bidi="fa-IR"/>
        </w:rPr>
        <w:t xml:space="preserve"> </w:t>
      </w:r>
      <w:r w:rsidRPr="00C948E2">
        <w:rPr>
          <w:rFonts w:cs="B Nazanin" w:hint="cs"/>
          <w:sz w:val="26"/>
          <w:szCs w:val="26"/>
          <w:rtl/>
          <w:lang w:bidi="fa-IR"/>
        </w:rPr>
        <w:t>با</w:t>
      </w:r>
      <w:r w:rsidRPr="00C948E2">
        <w:rPr>
          <w:rFonts w:cs="B Nazanin"/>
          <w:sz w:val="26"/>
          <w:szCs w:val="26"/>
          <w:rtl/>
          <w:lang w:bidi="fa-IR"/>
        </w:rPr>
        <w:t xml:space="preserve"> </w:t>
      </w:r>
      <w:r w:rsidRPr="00C948E2">
        <w:rPr>
          <w:rFonts w:cs="B Nazanin" w:hint="cs"/>
          <w:sz w:val="26"/>
          <w:szCs w:val="26"/>
          <w:rtl/>
          <w:lang w:bidi="fa-IR"/>
        </w:rPr>
        <w:t>آزمون‌ها</w:t>
      </w:r>
      <w:r w:rsidRPr="00C948E2">
        <w:rPr>
          <w:rFonts w:cs="B Nazanin"/>
          <w:sz w:val="26"/>
          <w:szCs w:val="26"/>
          <w:rtl/>
          <w:lang w:bidi="fa-IR"/>
        </w:rPr>
        <w:t xml:space="preserve"> </w:t>
      </w:r>
      <w:r w:rsidRPr="00C948E2">
        <w:rPr>
          <w:rFonts w:cs="B Nazanin" w:hint="cs"/>
          <w:sz w:val="26"/>
          <w:szCs w:val="26"/>
          <w:rtl/>
          <w:lang w:bidi="fa-IR"/>
        </w:rPr>
        <w:t>و</w:t>
      </w:r>
      <w:r w:rsidRPr="00C948E2">
        <w:rPr>
          <w:rFonts w:cs="B Nazanin"/>
          <w:sz w:val="26"/>
          <w:szCs w:val="26"/>
          <w:rtl/>
          <w:lang w:bidi="fa-IR"/>
        </w:rPr>
        <w:t xml:space="preserve"> </w:t>
      </w:r>
      <w:r w:rsidRPr="00C948E2">
        <w:rPr>
          <w:rFonts w:cs="B Nazanin" w:hint="cs"/>
          <w:sz w:val="26"/>
          <w:szCs w:val="26"/>
          <w:rtl/>
          <w:lang w:bidi="fa-IR"/>
        </w:rPr>
        <w:t>مشاهدات</w:t>
      </w:r>
      <w:r w:rsidRPr="00C948E2">
        <w:rPr>
          <w:rFonts w:cs="B Nazanin"/>
          <w:sz w:val="26"/>
          <w:szCs w:val="26"/>
          <w:rtl/>
          <w:lang w:bidi="fa-IR"/>
        </w:rPr>
        <w:t xml:space="preserve"> </w:t>
      </w:r>
      <w:r w:rsidRPr="00C948E2">
        <w:rPr>
          <w:rFonts w:cs="B Nazanin" w:hint="cs"/>
          <w:sz w:val="26"/>
          <w:szCs w:val="26"/>
          <w:rtl/>
          <w:lang w:bidi="fa-IR"/>
        </w:rPr>
        <w:t>ديگر</w:t>
      </w:r>
      <w:r w:rsidRPr="00C948E2">
        <w:rPr>
          <w:rFonts w:cs="B Nazanin"/>
          <w:sz w:val="26"/>
          <w:szCs w:val="26"/>
          <w:rtl/>
          <w:lang w:bidi="fa-IR"/>
        </w:rPr>
        <w:t xml:space="preserve"> </w:t>
      </w:r>
      <w:r w:rsidRPr="00C948E2">
        <w:rPr>
          <w:rFonts w:cs="B Nazanin" w:hint="cs"/>
          <w:sz w:val="26"/>
          <w:szCs w:val="26"/>
          <w:rtl/>
          <w:lang w:bidi="fa-IR"/>
        </w:rPr>
        <w:t>نيز</w:t>
      </w:r>
      <w:r w:rsidRPr="00C948E2">
        <w:rPr>
          <w:rFonts w:cs="B Nazanin"/>
          <w:sz w:val="26"/>
          <w:szCs w:val="26"/>
          <w:rtl/>
          <w:lang w:bidi="fa-IR"/>
        </w:rPr>
        <w:t xml:space="preserve"> </w:t>
      </w:r>
      <w:r w:rsidRPr="00C948E2">
        <w:rPr>
          <w:rFonts w:cs="B Nazanin" w:hint="cs"/>
          <w:sz w:val="26"/>
          <w:szCs w:val="26"/>
          <w:rtl/>
          <w:lang w:bidi="fa-IR"/>
        </w:rPr>
        <w:t>تسهيل</w:t>
      </w:r>
      <w:r w:rsidRPr="00C948E2">
        <w:rPr>
          <w:rFonts w:cs="B Nazanin"/>
          <w:sz w:val="26"/>
          <w:szCs w:val="26"/>
          <w:rtl/>
          <w:lang w:bidi="fa-IR"/>
        </w:rPr>
        <w:t xml:space="preserve"> </w:t>
      </w:r>
      <w:r w:rsidRPr="00C948E2">
        <w:rPr>
          <w:rFonts w:cs="B Nazanin" w:hint="cs"/>
          <w:sz w:val="26"/>
          <w:szCs w:val="26"/>
          <w:rtl/>
          <w:lang w:bidi="fa-IR"/>
        </w:rPr>
        <w:t>نمود</w:t>
      </w:r>
      <w:r w:rsidR="00ED7CA1">
        <w:rPr>
          <w:rFonts w:cs="B Nazanin" w:hint="cs"/>
          <w:sz w:val="26"/>
          <w:szCs w:val="26"/>
          <w:rtl/>
          <w:lang w:bidi="fa-IR"/>
        </w:rPr>
        <w:t xml:space="preserve"> (رستمی و همکاران، 1394)</w:t>
      </w:r>
      <w:r w:rsidRPr="00C948E2">
        <w:rPr>
          <w:rFonts w:cs="B Nazanin"/>
          <w:sz w:val="26"/>
          <w:szCs w:val="26"/>
          <w:rtl/>
          <w:lang w:bidi="fa-IR"/>
        </w:rPr>
        <w:t xml:space="preserve">. </w:t>
      </w:r>
    </w:p>
    <w:p w14:paraId="430FFE1F" w14:textId="39D068D9" w:rsidR="00C948E2" w:rsidRPr="0062785C" w:rsidRDefault="00C948E2" w:rsidP="00C948E2">
      <w:pPr>
        <w:bidi/>
        <w:spacing w:after="0" w:line="276" w:lineRule="auto"/>
        <w:jc w:val="both"/>
        <w:rPr>
          <w:rFonts w:cs="B Nazanin"/>
          <w:sz w:val="26"/>
          <w:szCs w:val="26"/>
          <w:u w:val="single"/>
          <w:lang w:bidi="fa-IR"/>
        </w:rPr>
      </w:pPr>
      <w:r w:rsidRPr="0062785C">
        <w:rPr>
          <w:rFonts w:cs="B Nazanin"/>
          <w:sz w:val="26"/>
          <w:szCs w:val="26"/>
          <w:u w:val="single"/>
          <w:rtl/>
          <w:lang w:bidi="fa-IR"/>
        </w:rPr>
        <w:t>آمار توصيفي متغيرهاي پژوهش که با استفاده از داده</w:t>
      </w:r>
      <w:r w:rsidRPr="0062785C">
        <w:rPr>
          <w:rFonts w:cs="B Nazanin"/>
          <w:sz w:val="26"/>
          <w:szCs w:val="26"/>
          <w:u w:val="single"/>
          <w:rtl/>
          <w:lang w:bidi="fa-IR"/>
        </w:rPr>
        <w:softHyphen/>
        <w:t xml:space="preserve">هاي </w:t>
      </w:r>
      <w:r w:rsidR="008857DA" w:rsidRPr="0062785C">
        <w:rPr>
          <w:rFonts w:cs="B Nazanin" w:hint="cs"/>
          <w:sz w:val="26"/>
          <w:szCs w:val="26"/>
          <w:u w:val="single"/>
          <w:rtl/>
          <w:lang w:bidi="fa-IR"/>
        </w:rPr>
        <w:t>136</w:t>
      </w:r>
      <w:r w:rsidRPr="0062785C">
        <w:rPr>
          <w:rFonts w:cs="B Nazanin"/>
          <w:sz w:val="26"/>
          <w:szCs w:val="26"/>
          <w:u w:val="single"/>
          <w:rtl/>
          <w:lang w:bidi="fa-IR"/>
        </w:rPr>
        <w:t xml:space="preserve"> </w:t>
      </w:r>
      <w:r w:rsidRPr="0062785C">
        <w:rPr>
          <w:rFonts w:cs="B Nazanin" w:hint="cs"/>
          <w:sz w:val="26"/>
          <w:szCs w:val="26"/>
          <w:u w:val="single"/>
          <w:rtl/>
          <w:lang w:bidi="fa-IR"/>
        </w:rPr>
        <w:t>شرکت عضو بورس</w:t>
      </w:r>
      <w:r w:rsidRPr="0062785C">
        <w:rPr>
          <w:rFonts w:cs="B Nazanin"/>
          <w:sz w:val="26"/>
          <w:szCs w:val="26"/>
          <w:u w:val="single"/>
          <w:rtl/>
          <w:lang w:bidi="fa-IR"/>
        </w:rPr>
        <w:t xml:space="preserve"> طي</w:t>
      </w:r>
      <w:r w:rsidRPr="0062785C">
        <w:rPr>
          <w:rFonts w:cs="B Nazanin" w:hint="cs"/>
          <w:sz w:val="26"/>
          <w:szCs w:val="26"/>
          <w:u w:val="single"/>
          <w:rtl/>
          <w:lang w:bidi="fa-IR"/>
        </w:rPr>
        <w:t xml:space="preserve"> </w:t>
      </w:r>
      <w:r w:rsidRPr="0062785C">
        <w:rPr>
          <w:rFonts w:cs="B Nazanin"/>
          <w:sz w:val="26"/>
          <w:szCs w:val="26"/>
          <w:u w:val="single"/>
          <w:rtl/>
          <w:lang w:bidi="fa-IR"/>
        </w:rPr>
        <w:t>دوره</w:t>
      </w:r>
      <w:r w:rsidRPr="0062785C">
        <w:rPr>
          <w:rFonts w:cs="B Nazanin"/>
          <w:sz w:val="26"/>
          <w:szCs w:val="26"/>
          <w:u w:val="single"/>
          <w:rtl/>
          <w:lang w:bidi="fa-IR"/>
        </w:rPr>
        <w:softHyphen/>
        <w:t xml:space="preserve">هاي زماني </w:t>
      </w:r>
      <w:r w:rsidRPr="0062785C">
        <w:rPr>
          <w:rFonts w:cs="B Nazanin" w:hint="cs"/>
          <w:sz w:val="26"/>
          <w:szCs w:val="26"/>
          <w:u w:val="single"/>
          <w:rtl/>
          <w:lang w:bidi="fa-IR"/>
        </w:rPr>
        <w:t>139</w:t>
      </w:r>
      <w:r w:rsidR="008857DA" w:rsidRPr="0062785C">
        <w:rPr>
          <w:rFonts w:cs="B Nazanin" w:hint="cs"/>
          <w:sz w:val="26"/>
          <w:szCs w:val="26"/>
          <w:u w:val="single"/>
          <w:rtl/>
          <w:lang w:bidi="fa-IR"/>
        </w:rPr>
        <w:t>8</w:t>
      </w:r>
      <w:r w:rsidRPr="0062785C">
        <w:rPr>
          <w:rFonts w:cs="B Nazanin"/>
          <w:sz w:val="26"/>
          <w:szCs w:val="26"/>
          <w:u w:val="single"/>
          <w:rtl/>
          <w:lang w:bidi="fa-IR"/>
        </w:rPr>
        <w:t xml:space="preserve"> تا </w:t>
      </w:r>
      <w:r w:rsidRPr="0062785C">
        <w:rPr>
          <w:rFonts w:cs="B Nazanin" w:hint="cs"/>
          <w:sz w:val="26"/>
          <w:szCs w:val="26"/>
          <w:u w:val="single"/>
          <w:rtl/>
          <w:lang w:bidi="fa-IR"/>
        </w:rPr>
        <w:t>1402</w:t>
      </w:r>
      <w:r w:rsidRPr="0062785C">
        <w:rPr>
          <w:rFonts w:cs="B Nazanin"/>
          <w:sz w:val="26"/>
          <w:szCs w:val="26"/>
          <w:u w:val="single"/>
          <w:rtl/>
          <w:lang w:bidi="fa-IR"/>
        </w:rPr>
        <w:t xml:space="preserve"> </w:t>
      </w:r>
      <w:r w:rsidRPr="0062785C">
        <w:rPr>
          <w:rFonts w:cs="B Nazanin" w:hint="cs"/>
          <w:sz w:val="26"/>
          <w:szCs w:val="26"/>
          <w:u w:val="single"/>
          <w:rtl/>
          <w:lang w:bidi="fa-IR"/>
        </w:rPr>
        <w:t xml:space="preserve">به صورت سالیانه توسط نرم افزار ایویوز </w:t>
      </w:r>
      <w:r w:rsidRPr="0062785C">
        <w:rPr>
          <w:rFonts w:cs="B Nazanin"/>
          <w:sz w:val="26"/>
          <w:szCs w:val="26"/>
          <w:u w:val="single"/>
          <w:rtl/>
          <w:lang w:bidi="fa-IR"/>
        </w:rPr>
        <w:t>اندازه</w:t>
      </w:r>
      <w:r w:rsidRPr="0062785C">
        <w:rPr>
          <w:rFonts w:cs="B Nazanin"/>
          <w:sz w:val="26"/>
          <w:szCs w:val="26"/>
          <w:u w:val="single"/>
          <w:rtl/>
          <w:lang w:bidi="fa-IR"/>
        </w:rPr>
        <w:softHyphen/>
        <w:t>گيري شده</w:t>
      </w:r>
      <w:r w:rsidRPr="0062785C">
        <w:rPr>
          <w:rFonts w:cs="B Nazanin"/>
          <w:sz w:val="26"/>
          <w:szCs w:val="26"/>
          <w:u w:val="single"/>
          <w:rtl/>
          <w:lang w:bidi="fa-IR"/>
        </w:rPr>
        <w:softHyphen/>
        <w:t>اند</w:t>
      </w:r>
      <w:r w:rsidRPr="0062785C">
        <w:rPr>
          <w:rFonts w:cs="B Nazanin" w:hint="cs"/>
          <w:sz w:val="26"/>
          <w:szCs w:val="26"/>
          <w:u w:val="single"/>
          <w:rtl/>
          <w:lang w:bidi="fa-IR"/>
        </w:rPr>
        <w:t xml:space="preserve"> به قرار زیر می</w:t>
      </w:r>
      <w:r w:rsidRPr="0062785C">
        <w:rPr>
          <w:rFonts w:cs="B Nazanin"/>
          <w:sz w:val="26"/>
          <w:szCs w:val="26"/>
          <w:u w:val="single"/>
          <w:rtl/>
          <w:lang w:bidi="fa-IR"/>
        </w:rPr>
        <w:softHyphen/>
      </w:r>
      <w:r w:rsidRPr="0062785C">
        <w:rPr>
          <w:rFonts w:cs="B Nazanin" w:hint="cs"/>
          <w:sz w:val="26"/>
          <w:szCs w:val="26"/>
          <w:u w:val="single"/>
          <w:rtl/>
          <w:lang w:bidi="fa-IR"/>
        </w:rPr>
        <w:t>باشد:</w:t>
      </w:r>
    </w:p>
    <w:p w14:paraId="5794B883" w14:textId="77777777" w:rsidR="00C948E2" w:rsidRPr="0062785C" w:rsidRDefault="00C948E2" w:rsidP="0062785C">
      <w:pPr>
        <w:bidi/>
        <w:spacing w:before="240" w:after="0" w:line="240" w:lineRule="auto"/>
        <w:jc w:val="center"/>
        <w:rPr>
          <w:rFonts w:cs="B Nazanin"/>
          <w:lang w:bidi="fa-IR"/>
        </w:rPr>
      </w:pPr>
      <w:r w:rsidRPr="0062785C">
        <w:rPr>
          <w:rFonts w:cs="B Nazanin" w:hint="cs"/>
          <w:rtl/>
          <w:lang w:bidi="fa-IR"/>
        </w:rPr>
        <w:t>جدول (4-1) آمار توصیفی متغیرهای پژوهش</w:t>
      </w:r>
    </w:p>
    <w:tbl>
      <w:tblPr>
        <w:bidiVisual/>
        <w:tblW w:w="7307" w:type="dxa"/>
        <w:jc w:val="center"/>
        <w:tblLook w:val="04A0" w:firstRow="1" w:lastRow="0" w:firstColumn="1" w:lastColumn="0" w:noHBand="0" w:noVBand="1"/>
      </w:tblPr>
      <w:tblGrid>
        <w:gridCol w:w="1481"/>
        <w:gridCol w:w="1066"/>
        <w:gridCol w:w="840"/>
        <w:gridCol w:w="840"/>
        <w:gridCol w:w="1020"/>
        <w:gridCol w:w="940"/>
        <w:gridCol w:w="1120"/>
      </w:tblGrid>
      <w:tr w:rsidR="008857DA" w:rsidRPr="008857DA" w14:paraId="74E8342D" w14:textId="77777777" w:rsidTr="008857DA">
        <w:trPr>
          <w:trHeight w:val="300"/>
          <w:jc w:val="center"/>
        </w:trPr>
        <w:tc>
          <w:tcPr>
            <w:tcW w:w="1481" w:type="dxa"/>
            <w:tcBorders>
              <w:top w:val="single" w:sz="4" w:space="0" w:color="auto"/>
              <w:left w:val="single" w:sz="4" w:space="0" w:color="auto"/>
              <w:bottom w:val="single" w:sz="4" w:space="0" w:color="auto"/>
              <w:right w:val="single" w:sz="4" w:space="0" w:color="auto"/>
            </w:tcBorders>
            <w:noWrap/>
            <w:vAlign w:val="center"/>
            <w:hideMark/>
          </w:tcPr>
          <w:p w14:paraId="1A6CBA50"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14:ligatures w14:val="none"/>
              </w:rPr>
            </w:pPr>
            <w:r w:rsidRPr="008857DA">
              <w:rPr>
                <w:rFonts w:ascii="Calibri" w:eastAsia="Times New Roman" w:hAnsi="Calibri" w:cs="B Nazanin" w:hint="cs"/>
                <w:b/>
                <w:bCs/>
                <w:color w:val="000000"/>
                <w:kern w:val="0"/>
                <w:sz w:val="18"/>
                <w:szCs w:val="18"/>
                <w:rtl/>
                <w14:ligatures w14:val="none"/>
              </w:rPr>
              <w:t>متغیر</w:t>
            </w:r>
          </w:p>
        </w:tc>
        <w:tc>
          <w:tcPr>
            <w:tcW w:w="1066" w:type="dxa"/>
            <w:tcBorders>
              <w:top w:val="single" w:sz="4" w:space="0" w:color="auto"/>
              <w:left w:val="single" w:sz="4" w:space="0" w:color="auto"/>
              <w:bottom w:val="single" w:sz="4" w:space="0" w:color="auto"/>
              <w:right w:val="single" w:sz="4" w:space="0" w:color="auto"/>
            </w:tcBorders>
            <w:noWrap/>
            <w:vAlign w:val="center"/>
            <w:hideMark/>
          </w:tcPr>
          <w:p w14:paraId="583452DF"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نماد</w:t>
            </w:r>
          </w:p>
        </w:tc>
        <w:tc>
          <w:tcPr>
            <w:tcW w:w="840" w:type="dxa"/>
            <w:tcBorders>
              <w:top w:val="single" w:sz="4" w:space="0" w:color="auto"/>
              <w:left w:val="single" w:sz="4" w:space="0" w:color="auto"/>
              <w:bottom w:val="single" w:sz="4" w:space="0" w:color="auto"/>
              <w:right w:val="single" w:sz="4" w:space="0" w:color="auto"/>
            </w:tcBorders>
            <w:noWrap/>
            <w:vAlign w:val="center"/>
            <w:hideMark/>
          </w:tcPr>
          <w:p w14:paraId="6A5C1D9C"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میانگین</w:t>
            </w:r>
          </w:p>
        </w:tc>
        <w:tc>
          <w:tcPr>
            <w:tcW w:w="840" w:type="dxa"/>
            <w:tcBorders>
              <w:top w:val="single" w:sz="4" w:space="0" w:color="auto"/>
              <w:left w:val="single" w:sz="4" w:space="0" w:color="auto"/>
              <w:bottom w:val="single" w:sz="4" w:space="0" w:color="auto"/>
              <w:right w:val="single" w:sz="4" w:space="0" w:color="auto"/>
            </w:tcBorders>
            <w:noWrap/>
            <w:vAlign w:val="center"/>
            <w:hideMark/>
          </w:tcPr>
          <w:p w14:paraId="6AE8D963"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میانه</w:t>
            </w:r>
          </w:p>
        </w:tc>
        <w:tc>
          <w:tcPr>
            <w:tcW w:w="1020" w:type="dxa"/>
            <w:tcBorders>
              <w:top w:val="single" w:sz="4" w:space="0" w:color="auto"/>
              <w:left w:val="single" w:sz="4" w:space="0" w:color="auto"/>
              <w:bottom w:val="single" w:sz="4" w:space="0" w:color="auto"/>
              <w:right w:val="single" w:sz="4" w:space="0" w:color="auto"/>
            </w:tcBorders>
            <w:noWrap/>
            <w:vAlign w:val="center"/>
            <w:hideMark/>
          </w:tcPr>
          <w:p w14:paraId="01E8A481"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بیشترین مقدار</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4FB8DF4"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کمترین مقدار</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5181A01C" w14:textId="77777777" w:rsidR="008857DA" w:rsidRPr="008857DA" w:rsidRDefault="008857DA" w:rsidP="008857DA">
            <w:pPr>
              <w:bidi/>
              <w:spacing w:after="0" w:line="240" w:lineRule="auto"/>
              <w:jc w:val="center"/>
              <w:rPr>
                <w:rFonts w:ascii="Calibri" w:eastAsia="Times New Roman" w:hAnsi="Calibri" w:cs="B Nazanin"/>
                <w:b/>
                <w:bCs/>
                <w:color w:val="000000"/>
                <w:kern w:val="0"/>
                <w:sz w:val="18"/>
                <w:szCs w:val="18"/>
                <w:rtl/>
                <w14:ligatures w14:val="none"/>
              </w:rPr>
            </w:pPr>
            <w:r w:rsidRPr="008857DA">
              <w:rPr>
                <w:rFonts w:ascii="Calibri" w:eastAsia="Times New Roman" w:hAnsi="Calibri" w:cs="B Nazanin" w:hint="cs"/>
                <w:b/>
                <w:bCs/>
                <w:color w:val="000000"/>
                <w:kern w:val="0"/>
                <w:sz w:val="18"/>
                <w:szCs w:val="18"/>
                <w:rtl/>
                <w14:ligatures w14:val="none"/>
              </w:rPr>
              <w:t>انحراف استاندارد</w:t>
            </w:r>
          </w:p>
        </w:tc>
      </w:tr>
      <w:tr w:rsidR="008857DA" w:rsidRPr="008857DA" w14:paraId="5DDE926D"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0B2692AB"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rtl/>
                <w14:ligatures w14:val="none"/>
              </w:rPr>
            </w:pPr>
            <w:r w:rsidRPr="008857DA">
              <w:rPr>
                <w:rFonts w:ascii="Calibri" w:eastAsia="Times New Roman" w:hAnsi="Calibri" w:cs="B Nazanin" w:hint="cs"/>
                <w:color w:val="000000"/>
                <w:kern w:val="0"/>
                <w:sz w:val="18"/>
                <w:szCs w:val="18"/>
                <w:rtl/>
                <w14:ligatures w14:val="none"/>
              </w:rPr>
              <w:t>تنوع جنسیتی</w:t>
            </w:r>
          </w:p>
        </w:tc>
        <w:tc>
          <w:tcPr>
            <w:tcW w:w="1066" w:type="dxa"/>
            <w:tcBorders>
              <w:top w:val="nil"/>
              <w:left w:val="single" w:sz="4" w:space="0" w:color="auto"/>
              <w:bottom w:val="single" w:sz="4" w:space="0" w:color="auto"/>
              <w:right w:val="single" w:sz="4" w:space="0" w:color="auto"/>
            </w:tcBorders>
            <w:noWrap/>
            <w:vAlign w:val="center"/>
            <w:hideMark/>
          </w:tcPr>
          <w:p w14:paraId="61D56863"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BDIV</w:t>
            </w:r>
          </w:p>
        </w:tc>
        <w:tc>
          <w:tcPr>
            <w:tcW w:w="840" w:type="dxa"/>
            <w:tcBorders>
              <w:top w:val="nil"/>
              <w:left w:val="single" w:sz="4" w:space="0" w:color="auto"/>
              <w:bottom w:val="single" w:sz="4" w:space="0" w:color="auto"/>
              <w:right w:val="single" w:sz="4" w:space="0" w:color="auto"/>
            </w:tcBorders>
            <w:noWrap/>
            <w:vAlign w:val="center"/>
            <w:hideMark/>
          </w:tcPr>
          <w:p w14:paraId="531275A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0.09</w:t>
            </w:r>
          </w:p>
        </w:tc>
        <w:tc>
          <w:tcPr>
            <w:tcW w:w="840" w:type="dxa"/>
            <w:tcBorders>
              <w:top w:val="nil"/>
              <w:left w:val="single" w:sz="4" w:space="0" w:color="auto"/>
              <w:bottom w:val="single" w:sz="4" w:space="0" w:color="auto"/>
              <w:right w:val="single" w:sz="4" w:space="0" w:color="auto"/>
            </w:tcBorders>
            <w:noWrap/>
            <w:vAlign w:val="center"/>
            <w:hideMark/>
          </w:tcPr>
          <w:p w14:paraId="06378F4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w:t>
            </w:r>
          </w:p>
        </w:tc>
        <w:tc>
          <w:tcPr>
            <w:tcW w:w="1020" w:type="dxa"/>
            <w:tcBorders>
              <w:top w:val="nil"/>
              <w:left w:val="single" w:sz="4" w:space="0" w:color="auto"/>
              <w:bottom w:val="single" w:sz="4" w:space="0" w:color="auto"/>
              <w:right w:val="single" w:sz="4" w:space="0" w:color="auto"/>
            </w:tcBorders>
            <w:noWrap/>
            <w:vAlign w:val="center"/>
            <w:hideMark/>
          </w:tcPr>
          <w:p w14:paraId="1C7FB4C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2.00</w:t>
            </w:r>
          </w:p>
        </w:tc>
        <w:tc>
          <w:tcPr>
            <w:tcW w:w="940" w:type="dxa"/>
            <w:tcBorders>
              <w:top w:val="nil"/>
              <w:left w:val="single" w:sz="4" w:space="0" w:color="auto"/>
              <w:bottom w:val="single" w:sz="4" w:space="0" w:color="auto"/>
              <w:right w:val="single" w:sz="4" w:space="0" w:color="auto"/>
            </w:tcBorders>
            <w:noWrap/>
            <w:vAlign w:val="center"/>
            <w:hideMark/>
          </w:tcPr>
          <w:p w14:paraId="6A476CB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w:t>
            </w:r>
          </w:p>
        </w:tc>
        <w:tc>
          <w:tcPr>
            <w:tcW w:w="1120" w:type="dxa"/>
            <w:tcBorders>
              <w:top w:val="nil"/>
              <w:left w:val="single" w:sz="4" w:space="0" w:color="auto"/>
              <w:bottom w:val="single" w:sz="4" w:space="0" w:color="auto"/>
              <w:right w:val="single" w:sz="4" w:space="0" w:color="auto"/>
            </w:tcBorders>
            <w:noWrap/>
            <w:vAlign w:val="center"/>
            <w:hideMark/>
          </w:tcPr>
          <w:p w14:paraId="51239A2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0.31</w:t>
            </w:r>
          </w:p>
        </w:tc>
      </w:tr>
      <w:tr w:rsidR="008857DA" w:rsidRPr="008857DA" w14:paraId="0E32EA60"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3EA456E2"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سن شرکت</w:t>
            </w:r>
          </w:p>
        </w:tc>
        <w:tc>
          <w:tcPr>
            <w:tcW w:w="1066" w:type="dxa"/>
            <w:tcBorders>
              <w:top w:val="nil"/>
              <w:left w:val="single" w:sz="4" w:space="0" w:color="auto"/>
              <w:bottom w:val="single" w:sz="4" w:space="0" w:color="auto"/>
              <w:right w:val="single" w:sz="4" w:space="0" w:color="auto"/>
            </w:tcBorders>
            <w:noWrap/>
            <w:vAlign w:val="center"/>
            <w:hideMark/>
          </w:tcPr>
          <w:p w14:paraId="41A5FC89"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FAGE</w:t>
            </w:r>
          </w:p>
        </w:tc>
        <w:tc>
          <w:tcPr>
            <w:tcW w:w="840" w:type="dxa"/>
            <w:tcBorders>
              <w:top w:val="nil"/>
              <w:left w:val="single" w:sz="4" w:space="0" w:color="auto"/>
              <w:bottom w:val="single" w:sz="4" w:space="0" w:color="auto"/>
              <w:right w:val="single" w:sz="4" w:space="0" w:color="auto"/>
            </w:tcBorders>
            <w:noWrap/>
            <w:vAlign w:val="center"/>
            <w:hideMark/>
          </w:tcPr>
          <w:p w14:paraId="17D5E4D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1.41</w:t>
            </w:r>
          </w:p>
        </w:tc>
        <w:tc>
          <w:tcPr>
            <w:tcW w:w="840" w:type="dxa"/>
            <w:tcBorders>
              <w:top w:val="nil"/>
              <w:left w:val="single" w:sz="4" w:space="0" w:color="auto"/>
              <w:bottom w:val="single" w:sz="4" w:space="0" w:color="auto"/>
              <w:right w:val="single" w:sz="4" w:space="0" w:color="auto"/>
            </w:tcBorders>
            <w:noWrap/>
            <w:vAlign w:val="center"/>
            <w:hideMark/>
          </w:tcPr>
          <w:p w14:paraId="03B8FA7B"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1.41</w:t>
            </w:r>
          </w:p>
        </w:tc>
        <w:tc>
          <w:tcPr>
            <w:tcW w:w="1020" w:type="dxa"/>
            <w:tcBorders>
              <w:top w:val="nil"/>
              <w:left w:val="single" w:sz="4" w:space="0" w:color="auto"/>
              <w:bottom w:val="single" w:sz="4" w:space="0" w:color="auto"/>
              <w:right w:val="single" w:sz="4" w:space="0" w:color="auto"/>
            </w:tcBorders>
            <w:noWrap/>
            <w:vAlign w:val="center"/>
            <w:hideMark/>
          </w:tcPr>
          <w:p w14:paraId="6A6DE326"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1.75</w:t>
            </w:r>
          </w:p>
        </w:tc>
        <w:tc>
          <w:tcPr>
            <w:tcW w:w="940" w:type="dxa"/>
            <w:tcBorders>
              <w:top w:val="nil"/>
              <w:left w:val="single" w:sz="4" w:space="0" w:color="auto"/>
              <w:bottom w:val="single" w:sz="4" w:space="0" w:color="auto"/>
              <w:right w:val="single" w:sz="4" w:space="0" w:color="auto"/>
            </w:tcBorders>
            <w:noWrap/>
            <w:vAlign w:val="center"/>
            <w:hideMark/>
          </w:tcPr>
          <w:p w14:paraId="14B017E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1.08</w:t>
            </w:r>
          </w:p>
        </w:tc>
        <w:tc>
          <w:tcPr>
            <w:tcW w:w="1120" w:type="dxa"/>
            <w:tcBorders>
              <w:top w:val="nil"/>
              <w:left w:val="single" w:sz="4" w:space="0" w:color="auto"/>
              <w:bottom w:val="single" w:sz="4" w:space="0" w:color="auto"/>
              <w:right w:val="single" w:sz="4" w:space="0" w:color="auto"/>
            </w:tcBorders>
            <w:noWrap/>
            <w:vAlign w:val="center"/>
            <w:hideMark/>
          </w:tcPr>
          <w:p w14:paraId="4292A0E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0.13</w:t>
            </w:r>
          </w:p>
        </w:tc>
      </w:tr>
      <w:tr w:rsidR="008857DA" w:rsidRPr="008857DA" w14:paraId="6D45BD41"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52562A68"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اندازه شرکت</w:t>
            </w:r>
          </w:p>
        </w:tc>
        <w:tc>
          <w:tcPr>
            <w:tcW w:w="1066" w:type="dxa"/>
            <w:tcBorders>
              <w:top w:val="nil"/>
              <w:left w:val="single" w:sz="4" w:space="0" w:color="auto"/>
              <w:bottom w:val="single" w:sz="4" w:space="0" w:color="auto"/>
              <w:right w:val="single" w:sz="4" w:space="0" w:color="auto"/>
            </w:tcBorders>
            <w:noWrap/>
            <w:vAlign w:val="center"/>
            <w:hideMark/>
          </w:tcPr>
          <w:p w14:paraId="4EA5C733"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FSIZE</w:t>
            </w:r>
          </w:p>
        </w:tc>
        <w:tc>
          <w:tcPr>
            <w:tcW w:w="840" w:type="dxa"/>
            <w:tcBorders>
              <w:top w:val="nil"/>
              <w:left w:val="single" w:sz="4" w:space="0" w:color="auto"/>
              <w:bottom w:val="single" w:sz="4" w:space="0" w:color="auto"/>
              <w:right w:val="single" w:sz="4" w:space="0" w:color="auto"/>
            </w:tcBorders>
            <w:noWrap/>
            <w:vAlign w:val="center"/>
            <w:hideMark/>
          </w:tcPr>
          <w:p w14:paraId="48D7CD3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6.96</w:t>
            </w:r>
          </w:p>
        </w:tc>
        <w:tc>
          <w:tcPr>
            <w:tcW w:w="840" w:type="dxa"/>
            <w:tcBorders>
              <w:top w:val="nil"/>
              <w:left w:val="single" w:sz="4" w:space="0" w:color="auto"/>
              <w:bottom w:val="single" w:sz="4" w:space="0" w:color="auto"/>
              <w:right w:val="single" w:sz="4" w:space="0" w:color="auto"/>
            </w:tcBorders>
            <w:noWrap/>
            <w:vAlign w:val="center"/>
            <w:hideMark/>
          </w:tcPr>
          <w:p w14:paraId="19E7863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6.87</w:t>
            </w:r>
          </w:p>
        </w:tc>
        <w:tc>
          <w:tcPr>
            <w:tcW w:w="1020" w:type="dxa"/>
            <w:tcBorders>
              <w:top w:val="nil"/>
              <w:left w:val="single" w:sz="4" w:space="0" w:color="auto"/>
              <w:bottom w:val="single" w:sz="4" w:space="0" w:color="auto"/>
              <w:right w:val="single" w:sz="4" w:space="0" w:color="auto"/>
            </w:tcBorders>
            <w:noWrap/>
            <w:vAlign w:val="center"/>
            <w:hideMark/>
          </w:tcPr>
          <w:p w14:paraId="6215261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9.50</w:t>
            </w:r>
          </w:p>
        </w:tc>
        <w:tc>
          <w:tcPr>
            <w:tcW w:w="940" w:type="dxa"/>
            <w:tcBorders>
              <w:top w:val="nil"/>
              <w:left w:val="single" w:sz="4" w:space="0" w:color="auto"/>
              <w:bottom w:val="single" w:sz="4" w:space="0" w:color="auto"/>
              <w:right w:val="single" w:sz="4" w:space="0" w:color="auto"/>
            </w:tcBorders>
            <w:noWrap/>
            <w:vAlign w:val="center"/>
            <w:hideMark/>
          </w:tcPr>
          <w:p w14:paraId="606394C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5.23</w:t>
            </w:r>
          </w:p>
        </w:tc>
        <w:tc>
          <w:tcPr>
            <w:tcW w:w="1120" w:type="dxa"/>
            <w:tcBorders>
              <w:top w:val="nil"/>
              <w:left w:val="single" w:sz="4" w:space="0" w:color="auto"/>
              <w:bottom w:val="single" w:sz="4" w:space="0" w:color="auto"/>
              <w:right w:val="single" w:sz="4" w:space="0" w:color="auto"/>
            </w:tcBorders>
            <w:noWrap/>
            <w:vAlign w:val="center"/>
            <w:hideMark/>
          </w:tcPr>
          <w:p w14:paraId="674F6E4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0.71</w:t>
            </w:r>
          </w:p>
        </w:tc>
      </w:tr>
      <w:tr w:rsidR="008857DA" w:rsidRPr="008857DA" w14:paraId="46FB4D64"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277A5A4E"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مالکیت نهادی</w:t>
            </w:r>
          </w:p>
        </w:tc>
        <w:tc>
          <w:tcPr>
            <w:tcW w:w="1066" w:type="dxa"/>
            <w:tcBorders>
              <w:top w:val="nil"/>
              <w:left w:val="single" w:sz="4" w:space="0" w:color="auto"/>
              <w:bottom w:val="single" w:sz="4" w:space="0" w:color="auto"/>
              <w:right w:val="single" w:sz="4" w:space="0" w:color="auto"/>
            </w:tcBorders>
            <w:noWrap/>
            <w:vAlign w:val="center"/>
            <w:hideMark/>
          </w:tcPr>
          <w:p w14:paraId="1BE72733"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INSWON</w:t>
            </w:r>
          </w:p>
        </w:tc>
        <w:tc>
          <w:tcPr>
            <w:tcW w:w="840" w:type="dxa"/>
            <w:tcBorders>
              <w:top w:val="nil"/>
              <w:left w:val="single" w:sz="4" w:space="0" w:color="auto"/>
              <w:bottom w:val="single" w:sz="4" w:space="0" w:color="auto"/>
              <w:right w:val="single" w:sz="4" w:space="0" w:color="auto"/>
            </w:tcBorders>
            <w:noWrap/>
            <w:vAlign w:val="center"/>
            <w:hideMark/>
          </w:tcPr>
          <w:p w14:paraId="0DD7803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50.13</w:t>
            </w:r>
          </w:p>
        </w:tc>
        <w:tc>
          <w:tcPr>
            <w:tcW w:w="840" w:type="dxa"/>
            <w:tcBorders>
              <w:top w:val="nil"/>
              <w:left w:val="single" w:sz="4" w:space="0" w:color="auto"/>
              <w:bottom w:val="single" w:sz="4" w:space="0" w:color="auto"/>
              <w:right w:val="single" w:sz="4" w:space="0" w:color="auto"/>
            </w:tcBorders>
            <w:noWrap/>
            <w:vAlign w:val="center"/>
            <w:hideMark/>
          </w:tcPr>
          <w:p w14:paraId="1F5F33D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49.50</w:t>
            </w:r>
          </w:p>
        </w:tc>
        <w:tc>
          <w:tcPr>
            <w:tcW w:w="1020" w:type="dxa"/>
            <w:tcBorders>
              <w:top w:val="nil"/>
              <w:left w:val="single" w:sz="4" w:space="0" w:color="auto"/>
              <w:bottom w:val="single" w:sz="4" w:space="0" w:color="auto"/>
              <w:right w:val="single" w:sz="4" w:space="0" w:color="auto"/>
            </w:tcBorders>
            <w:noWrap/>
            <w:vAlign w:val="center"/>
            <w:hideMark/>
          </w:tcPr>
          <w:p w14:paraId="2253D7B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97.31</w:t>
            </w:r>
          </w:p>
        </w:tc>
        <w:tc>
          <w:tcPr>
            <w:tcW w:w="940" w:type="dxa"/>
            <w:tcBorders>
              <w:top w:val="nil"/>
              <w:left w:val="single" w:sz="4" w:space="0" w:color="auto"/>
              <w:bottom w:val="single" w:sz="4" w:space="0" w:color="auto"/>
              <w:right w:val="single" w:sz="4" w:space="0" w:color="auto"/>
            </w:tcBorders>
            <w:noWrap/>
            <w:vAlign w:val="center"/>
            <w:hideMark/>
          </w:tcPr>
          <w:p w14:paraId="0586FB1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4.53</w:t>
            </w:r>
          </w:p>
        </w:tc>
        <w:tc>
          <w:tcPr>
            <w:tcW w:w="1120" w:type="dxa"/>
            <w:tcBorders>
              <w:top w:val="nil"/>
              <w:left w:val="single" w:sz="4" w:space="0" w:color="auto"/>
              <w:bottom w:val="single" w:sz="4" w:space="0" w:color="auto"/>
              <w:right w:val="single" w:sz="4" w:space="0" w:color="auto"/>
            </w:tcBorders>
            <w:noWrap/>
            <w:vAlign w:val="center"/>
            <w:hideMark/>
          </w:tcPr>
          <w:p w14:paraId="265C88D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20.09</w:t>
            </w:r>
          </w:p>
        </w:tc>
      </w:tr>
      <w:tr w:rsidR="008857DA" w:rsidRPr="008857DA" w14:paraId="2BA7AEF7"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31D4DDA1"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اهرم مالی</w:t>
            </w:r>
          </w:p>
        </w:tc>
        <w:tc>
          <w:tcPr>
            <w:tcW w:w="1066" w:type="dxa"/>
            <w:tcBorders>
              <w:top w:val="nil"/>
              <w:left w:val="single" w:sz="4" w:space="0" w:color="auto"/>
              <w:bottom w:val="single" w:sz="4" w:space="0" w:color="auto"/>
              <w:right w:val="single" w:sz="4" w:space="0" w:color="auto"/>
            </w:tcBorders>
            <w:noWrap/>
            <w:vAlign w:val="center"/>
            <w:hideMark/>
          </w:tcPr>
          <w:p w14:paraId="4E473D55"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LEV</w:t>
            </w:r>
          </w:p>
        </w:tc>
        <w:tc>
          <w:tcPr>
            <w:tcW w:w="840" w:type="dxa"/>
            <w:tcBorders>
              <w:top w:val="nil"/>
              <w:left w:val="single" w:sz="4" w:space="0" w:color="auto"/>
              <w:bottom w:val="single" w:sz="4" w:space="0" w:color="auto"/>
              <w:right w:val="single" w:sz="4" w:space="0" w:color="auto"/>
            </w:tcBorders>
            <w:noWrap/>
            <w:vAlign w:val="center"/>
            <w:hideMark/>
          </w:tcPr>
          <w:p w14:paraId="1E08C989"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0.48</w:t>
            </w:r>
          </w:p>
        </w:tc>
        <w:tc>
          <w:tcPr>
            <w:tcW w:w="840" w:type="dxa"/>
            <w:tcBorders>
              <w:top w:val="nil"/>
              <w:left w:val="single" w:sz="4" w:space="0" w:color="auto"/>
              <w:bottom w:val="single" w:sz="4" w:space="0" w:color="auto"/>
              <w:right w:val="single" w:sz="4" w:space="0" w:color="auto"/>
            </w:tcBorders>
            <w:noWrap/>
            <w:vAlign w:val="center"/>
            <w:hideMark/>
          </w:tcPr>
          <w:p w14:paraId="5228569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0.46</w:t>
            </w:r>
          </w:p>
        </w:tc>
        <w:tc>
          <w:tcPr>
            <w:tcW w:w="1020" w:type="dxa"/>
            <w:tcBorders>
              <w:top w:val="nil"/>
              <w:left w:val="single" w:sz="4" w:space="0" w:color="auto"/>
              <w:bottom w:val="single" w:sz="4" w:space="0" w:color="auto"/>
              <w:right w:val="single" w:sz="4" w:space="0" w:color="auto"/>
            </w:tcBorders>
            <w:noWrap/>
            <w:vAlign w:val="center"/>
            <w:hideMark/>
          </w:tcPr>
          <w:p w14:paraId="708E1C0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1.95</w:t>
            </w:r>
          </w:p>
        </w:tc>
        <w:tc>
          <w:tcPr>
            <w:tcW w:w="940" w:type="dxa"/>
            <w:tcBorders>
              <w:top w:val="nil"/>
              <w:left w:val="single" w:sz="4" w:space="0" w:color="auto"/>
              <w:bottom w:val="single" w:sz="4" w:space="0" w:color="auto"/>
              <w:right w:val="single" w:sz="4" w:space="0" w:color="auto"/>
            </w:tcBorders>
            <w:noWrap/>
            <w:vAlign w:val="center"/>
            <w:hideMark/>
          </w:tcPr>
          <w:p w14:paraId="16D5C4C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0.02</w:t>
            </w:r>
          </w:p>
        </w:tc>
        <w:tc>
          <w:tcPr>
            <w:tcW w:w="1120" w:type="dxa"/>
            <w:tcBorders>
              <w:top w:val="nil"/>
              <w:left w:val="single" w:sz="4" w:space="0" w:color="auto"/>
              <w:bottom w:val="single" w:sz="4" w:space="0" w:color="auto"/>
              <w:right w:val="single" w:sz="4" w:space="0" w:color="auto"/>
            </w:tcBorders>
            <w:noWrap/>
            <w:vAlign w:val="center"/>
            <w:hideMark/>
          </w:tcPr>
          <w:p w14:paraId="21EA115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0.22</w:t>
            </w:r>
          </w:p>
        </w:tc>
      </w:tr>
      <w:tr w:rsidR="008857DA" w:rsidRPr="008857DA" w14:paraId="66237524"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5AEFFF56"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مالکیت مدیریتی</w:t>
            </w:r>
          </w:p>
        </w:tc>
        <w:tc>
          <w:tcPr>
            <w:tcW w:w="1066" w:type="dxa"/>
            <w:tcBorders>
              <w:top w:val="nil"/>
              <w:left w:val="single" w:sz="4" w:space="0" w:color="auto"/>
              <w:bottom w:val="single" w:sz="4" w:space="0" w:color="auto"/>
              <w:right w:val="single" w:sz="4" w:space="0" w:color="auto"/>
            </w:tcBorders>
            <w:noWrap/>
            <w:vAlign w:val="center"/>
            <w:hideMark/>
          </w:tcPr>
          <w:p w14:paraId="44237CA1"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MANOWN</w:t>
            </w:r>
          </w:p>
        </w:tc>
        <w:tc>
          <w:tcPr>
            <w:tcW w:w="840" w:type="dxa"/>
            <w:tcBorders>
              <w:top w:val="nil"/>
              <w:left w:val="single" w:sz="4" w:space="0" w:color="auto"/>
              <w:bottom w:val="single" w:sz="4" w:space="0" w:color="auto"/>
              <w:right w:val="single" w:sz="4" w:space="0" w:color="auto"/>
            </w:tcBorders>
            <w:noWrap/>
            <w:vAlign w:val="center"/>
            <w:hideMark/>
          </w:tcPr>
          <w:p w14:paraId="2071060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0.50</w:t>
            </w:r>
          </w:p>
        </w:tc>
        <w:tc>
          <w:tcPr>
            <w:tcW w:w="840" w:type="dxa"/>
            <w:tcBorders>
              <w:top w:val="nil"/>
              <w:left w:val="single" w:sz="4" w:space="0" w:color="auto"/>
              <w:bottom w:val="single" w:sz="4" w:space="0" w:color="auto"/>
              <w:right w:val="single" w:sz="4" w:space="0" w:color="auto"/>
            </w:tcBorders>
            <w:noWrap/>
            <w:vAlign w:val="center"/>
            <w:hideMark/>
          </w:tcPr>
          <w:p w14:paraId="2B0116B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0.51</w:t>
            </w:r>
          </w:p>
        </w:tc>
        <w:tc>
          <w:tcPr>
            <w:tcW w:w="1020" w:type="dxa"/>
            <w:tcBorders>
              <w:top w:val="nil"/>
              <w:left w:val="single" w:sz="4" w:space="0" w:color="auto"/>
              <w:bottom w:val="single" w:sz="4" w:space="0" w:color="auto"/>
              <w:right w:val="single" w:sz="4" w:space="0" w:color="auto"/>
            </w:tcBorders>
            <w:noWrap/>
            <w:vAlign w:val="center"/>
            <w:hideMark/>
          </w:tcPr>
          <w:p w14:paraId="63D0E14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1.35</w:t>
            </w:r>
          </w:p>
        </w:tc>
        <w:tc>
          <w:tcPr>
            <w:tcW w:w="940" w:type="dxa"/>
            <w:tcBorders>
              <w:top w:val="nil"/>
              <w:left w:val="single" w:sz="4" w:space="0" w:color="auto"/>
              <w:bottom w:val="single" w:sz="4" w:space="0" w:color="auto"/>
              <w:right w:val="single" w:sz="4" w:space="0" w:color="auto"/>
            </w:tcBorders>
            <w:noWrap/>
            <w:vAlign w:val="center"/>
            <w:hideMark/>
          </w:tcPr>
          <w:p w14:paraId="5F5EBA6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0.03</w:t>
            </w:r>
          </w:p>
        </w:tc>
        <w:tc>
          <w:tcPr>
            <w:tcW w:w="1120" w:type="dxa"/>
            <w:tcBorders>
              <w:top w:val="nil"/>
              <w:left w:val="single" w:sz="4" w:space="0" w:color="auto"/>
              <w:bottom w:val="single" w:sz="4" w:space="0" w:color="auto"/>
              <w:right w:val="single" w:sz="4" w:space="0" w:color="auto"/>
            </w:tcBorders>
            <w:noWrap/>
            <w:vAlign w:val="center"/>
            <w:hideMark/>
          </w:tcPr>
          <w:p w14:paraId="5022E7C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0.20</w:t>
            </w:r>
          </w:p>
        </w:tc>
      </w:tr>
      <w:tr w:rsidR="008857DA" w:rsidRPr="008857DA" w14:paraId="7D5A3BD8"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7951E5D4"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مدیریت سود واقعی</w:t>
            </w:r>
          </w:p>
        </w:tc>
        <w:tc>
          <w:tcPr>
            <w:tcW w:w="1066" w:type="dxa"/>
            <w:tcBorders>
              <w:top w:val="nil"/>
              <w:left w:val="single" w:sz="4" w:space="0" w:color="auto"/>
              <w:bottom w:val="single" w:sz="4" w:space="0" w:color="auto"/>
              <w:right w:val="single" w:sz="4" w:space="0" w:color="auto"/>
            </w:tcBorders>
            <w:noWrap/>
            <w:vAlign w:val="center"/>
            <w:hideMark/>
          </w:tcPr>
          <w:p w14:paraId="55EAEA9A"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REM</w:t>
            </w:r>
          </w:p>
        </w:tc>
        <w:tc>
          <w:tcPr>
            <w:tcW w:w="840" w:type="dxa"/>
            <w:tcBorders>
              <w:top w:val="nil"/>
              <w:left w:val="single" w:sz="4" w:space="0" w:color="auto"/>
              <w:bottom w:val="single" w:sz="4" w:space="0" w:color="auto"/>
              <w:right w:val="single" w:sz="4" w:space="0" w:color="auto"/>
            </w:tcBorders>
            <w:noWrap/>
            <w:vAlign w:val="center"/>
            <w:hideMark/>
          </w:tcPr>
          <w:p w14:paraId="3037081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0.00</w:t>
            </w:r>
          </w:p>
        </w:tc>
        <w:tc>
          <w:tcPr>
            <w:tcW w:w="840" w:type="dxa"/>
            <w:tcBorders>
              <w:top w:val="nil"/>
              <w:left w:val="single" w:sz="4" w:space="0" w:color="auto"/>
              <w:bottom w:val="single" w:sz="4" w:space="0" w:color="auto"/>
              <w:right w:val="single" w:sz="4" w:space="0" w:color="auto"/>
            </w:tcBorders>
            <w:noWrap/>
            <w:vAlign w:val="center"/>
            <w:hideMark/>
          </w:tcPr>
          <w:p w14:paraId="4A3D19C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0.00</w:t>
            </w:r>
          </w:p>
        </w:tc>
        <w:tc>
          <w:tcPr>
            <w:tcW w:w="1020" w:type="dxa"/>
            <w:tcBorders>
              <w:top w:val="nil"/>
              <w:left w:val="single" w:sz="4" w:space="0" w:color="auto"/>
              <w:bottom w:val="single" w:sz="4" w:space="0" w:color="auto"/>
              <w:right w:val="single" w:sz="4" w:space="0" w:color="auto"/>
            </w:tcBorders>
            <w:noWrap/>
            <w:vAlign w:val="center"/>
            <w:hideMark/>
          </w:tcPr>
          <w:p w14:paraId="25133B4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2.95</w:t>
            </w:r>
          </w:p>
        </w:tc>
        <w:tc>
          <w:tcPr>
            <w:tcW w:w="940" w:type="dxa"/>
            <w:tcBorders>
              <w:top w:val="nil"/>
              <w:left w:val="single" w:sz="4" w:space="0" w:color="auto"/>
              <w:bottom w:val="single" w:sz="4" w:space="0" w:color="auto"/>
              <w:right w:val="single" w:sz="4" w:space="0" w:color="auto"/>
            </w:tcBorders>
            <w:noWrap/>
            <w:vAlign w:val="center"/>
            <w:hideMark/>
          </w:tcPr>
          <w:p w14:paraId="6DD5743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-8.70</w:t>
            </w:r>
          </w:p>
        </w:tc>
        <w:tc>
          <w:tcPr>
            <w:tcW w:w="1120" w:type="dxa"/>
            <w:tcBorders>
              <w:top w:val="nil"/>
              <w:left w:val="single" w:sz="4" w:space="0" w:color="auto"/>
              <w:bottom w:val="single" w:sz="4" w:space="0" w:color="auto"/>
              <w:right w:val="single" w:sz="4" w:space="0" w:color="auto"/>
            </w:tcBorders>
            <w:noWrap/>
            <w:vAlign w:val="center"/>
            <w:hideMark/>
          </w:tcPr>
          <w:p w14:paraId="30D8845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0.50</w:t>
            </w:r>
          </w:p>
        </w:tc>
      </w:tr>
      <w:tr w:rsidR="008857DA" w:rsidRPr="008857DA" w14:paraId="45D444E4"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09B6D4CB"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بازده دارایی</w:t>
            </w:r>
          </w:p>
        </w:tc>
        <w:tc>
          <w:tcPr>
            <w:tcW w:w="1066" w:type="dxa"/>
            <w:tcBorders>
              <w:top w:val="nil"/>
              <w:left w:val="single" w:sz="4" w:space="0" w:color="auto"/>
              <w:bottom w:val="single" w:sz="4" w:space="0" w:color="auto"/>
              <w:right w:val="single" w:sz="4" w:space="0" w:color="auto"/>
            </w:tcBorders>
            <w:noWrap/>
            <w:vAlign w:val="center"/>
            <w:hideMark/>
          </w:tcPr>
          <w:p w14:paraId="460E2505"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ROA</w:t>
            </w:r>
          </w:p>
        </w:tc>
        <w:tc>
          <w:tcPr>
            <w:tcW w:w="840" w:type="dxa"/>
            <w:tcBorders>
              <w:top w:val="nil"/>
              <w:left w:val="single" w:sz="4" w:space="0" w:color="auto"/>
              <w:bottom w:val="single" w:sz="4" w:space="0" w:color="auto"/>
              <w:right w:val="single" w:sz="4" w:space="0" w:color="auto"/>
            </w:tcBorders>
            <w:noWrap/>
            <w:vAlign w:val="center"/>
            <w:hideMark/>
          </w:tcPr>
          <w:p w14:paraId="27AF104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0.22</w:t>
            </w:r>
          </w:p>
        </w:tc>
        <w:tc>
          <w:tcPr>
            <w:tcW w:w="840" w:type="dxa"/>
            <w:tcBorders>
              <w:top w:val="nil"/>
              <w:left w:val="single" w:sz="4" w:space="0" w:color="auto"/>
              <w:bottom w:val="single" w:sz="4" w:space="0" w:color="auto"/>
              <w:right w:val="single" w:sz="4" w:space="0" w:color="auto"/>
            </w:tcBorders>
            <w:noWrap/>
            <w:vAlign w:val="center"/>
            <w:hideMark/>
          </w:tcPr>
          <w:p w14:paraId="0210370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0.21</w:t>
            </w:r>
          </w:p>
        </w:tc>
        <w:tc>
          <w:tcPr>
            <w:tcW w:w="1020" w:type="dxa"/>
            <w:tcBorders>
              <w:top w:val="nil"/>
              <w:left w:val="single" w:sz="4" w:space="0" w:color="auto"/>
              <w:bottom w:val="single" w:sz="4" w:space="0" w:color="auto"/>
              <w:right w:val="single" w:sz="4" w:space="0" w:color="auto"/>
            </w:tcBorders>
            <w:noWrap/>
            <w:vAlign w:val="center"/>
            <w:hideMark/>
          </w:tcPr>
          <w:p w14:paraId="431AF89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0.83</w:t>
            </w:r>
          </w:p>
        </w:tc>
        <w:tc>
          <w:tcPr>
            <w:tcW w:w="940" w:type="dxa"/>
            <w:tcBorders>
              <w:top w:val="nil"/>
              <w:left w:val="single" w:sz="4" w:space="0" w:color="auto"/>
              <w:bottom w:val="single" w:sz="4" w:space="0" w:color="auto"/>
              <w:right w:val="single" w:sz="4" w:space="0" w:color="auto"/>
            </w:tcBorders>
            <w:noWrap/>
            <w:vAlign w:val="center"/>
            <w:hideMark/>
          </w:tcPr>
          <w:p w14:paraId="7CBF3016"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-0.62</w:t>
            </w:r>
          </w:p>
        </w:tc>
        <w:tc>
          <w:tcPr>
            <w:tcW w:w="1120" w:type="dxa"/>
            <w:tcBorders>
              <w:top w:val="nil"/>
              <w:left w:val="single" w:sz="4" w:space="0" w:color="auto"/>
              <w:bottom w:val="single" w:sz="4" w:space="0" w:color="auto"/>
              <w:right w:val="single" w:sz="4" w:space="0" w:color="auto"/>
            </w:tcBorders>
            <w:noWrap/>
            <w:vAlign w:val="center"/>
            <w:hideMark/>
          </w:tcPr>
          <w:p w14:paraId="4DA4C98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0.17</w:t>
            </w:r>
          </w:p>
        </w:tc>
      </w:tr>
      <w:tr w:rsidR="008857DA" w:rsidRPr="008857DA" w14:paraId="1489556C" w14:textId="77777777" w:rsidTr="008857DA">
        <w:trPr>
          <w:trHeight w:val="300"/>
          <w:jc w:val="center"/>
        </w:trPr>
        <w:tc>
          <w:tcPr>
            <w:tcW w:w="1481" w:type="dxa"/>
            <w:tcBorders>
              <w:top w:val="nil"/>
              <w:left w:val="single" w:sz="4" w:space="0" w:color="auto"/>
              <w:bottom w:val="single" w:sz="4" w:space="0" w:color="auto"/>
              <w:right w:val="single" w:sz="4" w:space="0" w:color="auto"/>
            </w:tcBorders>
            <w:noWrap/>
            <w:vAlign w:val="center"/>
            <w:hideMark/>
          </w:tcPr>
          <w:p w14:paraId="7B63BA89" w14:textId="77777777" w:rsidR="008857DA" w:rsidRPr="008857DA" w:rsidRDefault="008857DA" w:rsidP="008857DA">
            <w:pPr>
              <w:bidi/>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rtl/>
                <w14:ligatures w14:val="none"/>
              </w:rPr>
              <w:t>تمرکز مالکیت</w:t>
            </w:r>
          </w:p>
        </w:tc>
        <w:tc>
          <w:tcPr>
            <w:tcW w:w="1066" w:type="dxa"/>
            <w:tcBorders>
              <w:top w:val="nil"/>
              <w:left w:val="single" w:sz="4" w:space="0" w:color="auto"/>
              <w:bottom w:val="single" w:sz="4" w:space="0" w:color="auto"/>
              <w:right w:val="single" w:sz="4" w:space="0" w:color="auto"/>
            </w:tcBorders>
            <w:noWrap/>
            <w:vAlign w:val="center"/>
            <w:hideMark/>
          </w:tcPr>
          <w:p w14:paraId="3BF8268F" w14:textId="77777777" w:rsidR="008857DA" w:rsidRPr="008857DA" w:rsidRDefault="008857DA" w:rsidP="008857DA">
            <w:pPr>
              <w:spacing w:after="0" w:line="240" w:lineRule="auto"/>
              <w:rPr>
                <w:rFonts w:ascii="Times New Roman" w:eastAsia="Times New Roman" w:hAnsi="Times New Roman" w:cs="Times New Roman"/>
                <w:color w:val="000000"/>
                <w:kern w:val="0"/>
                <w:sz w:val="18"/>
                <w:szCs w:val="18"/>
                <w:rtl/>
                <w14:ligatures w14:val="none"/>
              </w:rPr>
            </w:pPr>
            <w:r w:rsidRPr="008857DA">
              <w:rPr>
                <w:rFonts w:ascii="Times New Roman" w:eastAsia="Times New Roman" w:hAnsi="Times New Roman" w:cs="Times New Roman"/>
                <w:color w:val="000000"/>
                <w:kern w:val="0"/>
                <w:sz w:val="18"/>
                <w:szCs w:val="18"/>
                <w14:ligatures w14:val="none"/>
              </w:rPr>
              <w:t>WNCON</w:t>
            </w:r>
          </w:p>
        </w:tc>
        <w:tc>
          <w:tcPr>
            <w:tcW w:w="840" w:type="dxa"/>
            <w:tcBorders>
              <w:top w:val="nil"/>
              <w:left w:val="single" w:sz="4" w:space="0" w:color="auto"/>
              <w:bottom w:val="single" w:sz="4" w:space="0" w:color="auto"/>
              <w:right w:val="single" w:sz="4" w:space="0" w:color="auto"/>
            </w:tcBorders>
            <w:noWrap/>
            <w:vAlign w:val="center"/>
            <w:hideMark/>
          </w:tcPr>
          <w:p w14:paraId="39EC217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17.07</w:t>
            </w:r>
          </w:p>
        </w:tc>
        <w:tc>
          <w:tcPr>
            <w:tcW w:w="840" w:type="dxa"/>
            <w:tcBorders>
              <w:top w:val="nil"/>
              <w:left w:val="single" w:sz="4" w:space="0" w:color="auto"/>
              <w:bottom w:val="single" w:sz="4" w:space="0" w:color="auto"/>
              <w:right w:val="single" w:sz="4" w:space="0" w:color="auto"/>
            </w:tcBorders>
            <w:noWrap/>
            <w:vAlign w:val="center"/>
            <w:hideMark/>
          </w:tcPr>
          <w:p w14:paraId="32CD23E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10.00</w:t>
            </w:r>
          </w:p>
        </w:tc>
        <w:tc>
          <w:tcPr>
            <w:tcW w:w="1020" w:type="dxa"/>
            <w:tcBorders>
              <w:top w:val="nil"/>
              <w:left w:val="single" w:sz="4" w:space="0" w:color="auto"/>
              <w:bottom w:val="single" w:sz="4" w:space="0" w:color="auto"/>
              <w:right w:val="single" w:sz="4" w:space="0" w:color="auto"/>
            </w:tcBorders>
            <w:noWrap/>
            <w:vAlign w:val="center"/>
            <w:hideMark/>
          </w:tcPr>
          <w:p w14:paraId="02E6516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98.00</w:t>
            </w:r>
          </w:p>
        </w:tc>
        <w:tc>
          <w:tcPr>
            <w:tcW w:w="940" w:type="dxa"/>
            <w:tcBorders>
              <w:top w:val="nil"/>
              <w:left w:val="single" w:sz="4" w:space="0" w:color="auto"/>
              <w:bottom w:val="single" w:sz="4" w:space="0" w:color="auto"/>
              <w:right w:val="single" w:sz="4" w:space="0" w:color="auto"/>
            </w:tcBorders>
            <w:noWrap/>
            <w:vAlign w:val="center"/>
            <w:hideMark/>
          </w:tcPr>
          <w:p w14:paraId="58CE582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1120" w:type="dxa"/>
            <w:tcBorders>
              <w:top w:val="nil"/>
              <w:left w:val="single" w:sz="4" w:space="0" w:color="auto"/>
              <w:bottom w:val="single" w:sz="4" w:space="0" w:color="auto"/>
              <w:right w:val="single" w:sz="4" w:space="0" w:color="auto"/>
            </w:tcBorders>
            <w:noWrap/>
            <w:vAlign w:val="center"/>
            <w:hideMark/>
          </w:tcPr>
          <w:p w14:paraId="7F199C2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18.52</w:t>
            </w:r>
          </w:p>
        </w:tc>
      </w:tr>
    </w:tbl>
    <w:p w14:paraId="1CA48B78" w14:textId="0B531391" w:rsidR="008857DA" w:rsidRDefault="008857DA" w:rsidP="0062785C">
      <w:pPr>
        <w:bidi/>
        <w:spacing w:before="240" w:after="0" w:line="276" w:lineRule="auto"/>
        <w:jc w:val="both"/>
        <w:rPr>
          <w:rFonts w:cs="B Nazanin"/>
          <w:sz w:val="26"/>
          <w:szCs w:val="26"/>
          <w:rtl/>
          <w:lang w:bidi="fa-IR"/>
        </w:rPr>
      </w:pPr>
      <w:r w:rsidRPr="008857DA">
        <w:rPr>
          <w:rFonts w:cs="B Nazanin" w:hint="cs"/>
          <w:sz w:val="26"/>
          <w:szCs w:val="26"/>
          <w:rtl/>
          <w:lang w:bidi="fa-IR"/>
        </w:rPr>
        <w:t xml:space="preserve">جدول (4-1) آمار توصيفي متغيرهاي پژوهش را نشان مي دهد. </w:t>
      </w:r>
      <w:r w:rsidRPr="008857DA">
        <w:rPr>
          <w:rFonts w:cs="B Nazanin"/>
          <w:sz w:val="26"/>
          <w:szCs w:val="26"/>
          <w:rtl/>
          <w:lang w:bidi="fa-IR"/>
        </w:rPr>
        <w:t>این اطلاعات ابتدایی به درک بهتر مدل کمک می‌کنند و برای شناسایی الگوهای اولیه در داده‌ها ضروری‌اند (صمدی و صالحی، ۱۴۰۰</w:t>
      </w:r>
      <w:r w:rsidRPr="008857DA">
        <w:rPr>
          <w:rFonts w:cs="B Nazanin" w:hint="cs"/>
          <w:sz w:val="26"/>
          <w:szCs w:val="26"/>
          <w:rtl/>
          <w:lang w:bidi="fa-IR"/>
        </w:rPr>
        <w:t>). مهم ترين شاخص مرکزي، ميانگين است که نشان</w:t>
      </w:r>
      <w:r w:rsidRPr="008857DA">
        <w:rPr>
          <w:rFonts w:cs="B Nazanin"/>
          <w:sz w:val="26"/>
          <w:szCs w:val="26"/>
          <w:rtl/>
          <w:lang w:bidi="fa-IR"/>
        </w:rPr>
        <w:softHyphen/>
      </w:r>
      <w:r w:rsidRPr="008857DA">
        <w:rPr>
          <w:rFonts w:cs="B Nazanin" w:hint="cs"/>
          <w:sz w:val="26"/>
          <w:szCs w:val="26"/>
          <w:rtl/>
          <w:lang w:bidi="fa-IR"/>
        </w:rPr>
        <w:t>دهنده نقطه تعادل و مرکز ثقل توزيع و نیز شاخص مناسبي براي نشان دادن مرکزيت داده</w:t>
      </w:r>
      <w:r w:rsidRPr="008857DA">
        <w:rPr>
          <w:rFonts w:cs="B Nazanin"/>
          <w:sz w:val="26"/>
          <w:szCs w:val="26"/>
          <w:rtl/>
          <w:lang w:bidi="fa-IR"/>
        </w:rPr>
        <w:softHyphen/>
      </w:r>
      <w:r w:rsidRPr="008857DA">
        <w:rPr>
          <w:rFonts w:cs="B Nazanin" w:hint="cs"/>
          <w:sz w:val="26"/>
          <w:szCs w:val="26"/>
          <w:rtl/>
          <w:lang w:bidi="fa-IR"/>
        </w:rPr>
        <w:t xml:space="preserve">ها است. </w:t>
      </w:r>
    </w:p>
    <w:p w14:paraId="488282F9" w14:textId="77777777" w:rsidR="008857DA" w:rsidRDefault="008857DA" w:rsidP="008857DA">
      <w:pPr>
        <w:bidi/>
        <w:spacing w:after="0" w:line="276" w:lineRule="auto"/>
        <w:jc w:val="both"/>
        <w:rPr>
          <w:rFonts w:cs="B Nazanin"/>
          <w:sz w:val="26"/>
          <w:szCs w:val="26"/>
          <w:rtl/>
          <w:lang w:bidi="fa-IR"/>
        </w:rPr>
      </w:pPr>
    </w:p>
    <w:p w14:paraId="050F8E1B" w14:textId="77777777" w:rsidR="008857DA" w:rsidRDefault="008857DA" w:rsidP="00ED7CA1">
      <w:pPr>
        <w:bidi/>
        <w:spacing w:before="240" w:after="0" w:line="240" w:lineRule="auto"/>
        <w:rPr>
          <w:rFonts w:cs="B Nazanin"/>
          <w:b/>
          <w:bCs/>
          <w:sz w:val="28"/>
          <w:szCs w:val="28"/>
          <w:rtl/>
          <w:lang w:bidi="fa-IR"/>
        </w:rPr>
      </w:pPr>
      <w:r>
        <w:rPr>
          <w:rFonts w:cs="B Nazanin" w:hint="cs"/>
          <w:b/>
          <w:bCs/>
          <w:sz w:val="28"/>
          <w:szCs w:val="28"/>
          <w:rtl/>
          <w:lang w:bidi="fa-IR"/>
        </w:rPr>
        <w:lastRenderedPageBreak/>
        <w:t xml:space="preserve">3-4 </w:t>
      </w:r>
      <w:r w:rsidRPr="009A64D7">
        <w:rPr>
          <w:rFonts w:cs="B Nazanin"/>
          <w:b/>
          <w:bCs/>
          <w:sz w:val="28"/>
          <w:szCs w:val="28"/>
          <w:rtl/>
          <w:lang w:bidi="fa-IR"/>
        </w:rPr>
        <w:t>بررسي هم</w:t>
      </w:r>
      <w:r w:rsidRPr="009A64D7">
        <w:rPr>
          <w:rFonts w:cs="B Nazanin" w:hint="cs"/>
          <w:b/>
          <w:bCs/>
          <w:sz w:val="28"/>
          <w:szCs w:val="28"/>
          <w:rtl/>
          <w:lang w:bidi="fa-IR"/>
        </w:rPr>
        <w:t>بستگی</w:t>
      </w:r>
      <w:r w:rsidRPr="009A64D7">
        <w:rPr>
          <w:rFonts w:cs="B Nazanin"/>
          <w:b/>
          <w:bCs/>
          <w:sz w:val="28"/>
          <w:szCs w:val="28"/>
          <w:rtl/>
          <w:lang w:bidi="fa-IR"/>
        </w:rPr>
        <w:t xml:space="preserve"> متغيرهاي توضيحي</w:t>
      </w:r>
    </w:p>
    <w:p w14:paraId="33A3B8EE" w14:textId="77777777" w:rsid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 xml:space="preserve">يکي از فروض رگرسيون عدم وجود هم خطي بين متغيرهاي توضيحي در مدل است، لذا لازم است قبل از برآورد مدل، اين مسأله با محاسبه ماتريس همبستگي ضرایب کنترل </w:t>
      </w:r>
      <w:r w:rsidRPr="008857DA">
        <w:rPr>
          <w:rFonts w:cs="B Nazanin"/>
          <w:sz w:val="26"/>
          <w:szCs w:val="26"/>
          <w:rtl/>
          <w:lang w:bidi="fa-IR"/>
        </w:rPr>
        <w:softHyphen/>
      </w:r>
      <w:r w:rsidRPr="008857DA">
        <w:rPr>
          <w:rFonts w:cs="B Nazanin" w:hint="cs"/>
          <w:sz w:val="26"/>
          <w:szCs w:val="26"/>
          <w:rtl/>
          <w:lang w:bidi="fa-IR"/>
        </w:rPr>
        <w:t>گردد. منظور از همبستگی وجود یک ارتباط خطی بین متغیرهای مستقل است که بسته به شدت همبستگی بین متغیرهای مستقل، نوع و میزان هم</w:t>
      </w:r>
      <w:r w:rsidRPr="008857DA">
        <w:rPr>
          <w:rFonts w:cs="B Nazanin"/>
          <w:sz w:val="26"/>
          <w:szCs w:val="26"/>
          <w:rtl/>
          <w:lang w:bidi="fa-IR"/>
        </w:rPr>
        <w:softHyphen/>
      </w:r>
      <w:r w:rsidRPr="008857DA">
        <w:rPr>
          <w:rFonts w:cs="B Nazanin" w:hint="cs"/>
          <w:sz w:val="26"/>
          <w:szCs w:val="26"/>
          <w:rtl/>
          <w:lang w:bidi="fa-IR"/>
        </w:rPr>
        <w:t>خطی متفاوت است. براي بررسي هم</w:t>
      </w:r>
      <w:r w:rsidRPr="008857DA">
        <w:rPr>
          <w:rFonts w:cs="B Nazanin"/>
          <w:sz w:val="26"/>
          <w:szCs w:val="26"/>
          <w:rtl/>
          <w:lang w:bidi="fa-IR"/>
        </w:rPr>
        <w:softHyphen/>
      </w:r>
      <w:r w:rsidRPr="008857DA">
        <w:rPr>
          <w:rFonts w:cs="B Nazanin" w:hint="cs"/>
          <w:sz w:val="26"/>
          <w:szCs w:val="26"/>
          <w:rtl/>
          <w:lang w:bidi="fa-IR"/>
        </w:rPr>
        <w:t>خطي بين متغيرهاي توضيحي مدل، ضريب همبستگي پیرسون و ميزان معني</w:t>
      </w:r>
      <w:r w:rsidRPr="008857DA">
        <w:rPr>
          <w:rFonts w:cs="B Nazanin"/>
          <w:sz w:val="26"/>
          <w:szCs w:val="26"/>
          <w:rtl/>
          <w:lang w:bidi="fa-IR"/>
        </w:rPr>
        <w:softHyphen/>
      </w:r>
      <w:r w:rsidRPr="008857DA">
        <w:rPr>
          <w:rFonts w:cs="B Nazanin" w:hint="cs"/>
          <w:sz w:val="26"/>
          <w:szCs w:val="26"/>
          <w:rtl/>
          <w:lang w:bidi="fa-IR"/>
        </w:rPr>
        <w:t>داري آن محاسبه می</w:t>
      </w:r>
      <w:r w:rsidRPr="008857DA">
        <w:rPr>
          <w:rFonts w:cs="B Nazanin"/>
          <w:sz w:val="26"/>
          <w:szCs w:val="26"/>
          <w:rtl/>
          <w:lang w:bidi="fa-IR"/>
        </w:rPr>
        <w:softHyphen/>
      </w:r>
      <w:r w:rsidRPr="008857DA">
        <w:rPr>
          <w:rFonts w:cs="B Nazanin" w:hint="cs"/>
          <w:sz w:val="26"/>
          <w:szCs w:val="26"/>
          <w:rtl/>
          <w:lang w:bidi="fa-IR"/>
        </w:rPr>
        <w:t>شود. ماتريس ضرايب همبستگي به قرار زير است:</w:t>
      </w:r>
    </w:p>
    <w:p w14:paraId="51761FF2" w14:textId="77777777" w:rsidR="008857DA" w:rsidRPr="00ED7CA1" w:rsidRDefault="008857DA" w:rsidP="00ED7CA1">
      <w:pPr>
        <w:bidi/>
        <w:spacing w:before="240" w:after="0" w:line="240" w:lineRule="auto"/>
        <w:jc w:val="center"/>
        <w:rPr>
          <w:rFonts w:cs="B Nazanin"/>
          <w:rtl/>
          <w:lang w:bidi="fa-IR"/>
        </w:rPr>
      </w:pPr>
      <w:r w:rsidRPr="00ED7CA1">
        <w:rPr>
          <w:rFonts w:cs="B Nazanin" w:hint="cs"/>
          <w:rtl/>
          <w:lang w:bidi="fa-IR"/>
        </w:rPr>
        <w:t>جدول (4-2): نتایج آزمون همبستگی</w:t>
      </w:r>
    </w:p>
    <w:tbl>
      <w:tblPr>
        <w:bidiVisual/>
        <w:tblW w:w="8640" w:type="dxa"/>
        <w:jc w:val="center"/>
        <w:tblLook w:val="04A0" w:firstRow="1" w:lastRow="0" w:firstColumn="1" w:lastColumn="0" w:noHBand="0" w:noVBand="1"/>
      </w:tblPr>
      <w:tblGrid>
        <w:gridCol w:w="1116"/>
        <w:gridCol w:w="960"/>
        <w:gridCol w:w="960"/>
        <w:gridCol w:w="960"/>
        <w:gridCol w:w="967"/>
        <w:gridCol w:w="960"/>
        <w:gridCol w:w="1096"/>
        <w:gridCol w:w="960"/>
        <w:gridCol w:w="960"/>
      </w:tblGrid>
      <w:tr w:rsidR="008857DA" w:rsidRPr="008857DA" w14:paraId="249B291F" w14:textId="77777777" w:rsidTr="008857DA">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429AE04" w14:textId="77777777"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Correlation</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E058E78" w14:textId="09B25751"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BDIV</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6376237" w14:textId="19CC62FE"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FAGE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5BFC2E7" w14:textId="50FE7653"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FSIZE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8A4F97A" w14:textId="4D0E3601"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INSWON</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C0383D4" w14:textId="353A94C3"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LEV</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E532EF" w14:textId="2369D2DC"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MANOWN</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CDFC945" w14:textId="2DCB097B"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REM</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396317" w14:textId="61377911"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ROA</w:t>
            </w:r>
          </w:p>
        </w:tc>
      </w:tr>
      <w:tr w:rsidR="008857DA" w:rsidRPr="008857DA" w14:paraId="660CFF21"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F8553D7" w14:textId="4B28D279"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BDIV</w:t>
            </w:r>
          </w:p>
        </w:tc>
        <w:tc>
          <w:tcPr>
            <w:tcW w:w="960" w:type="dxa"/>
            <w:tcBorders>
              <w:top w:val="nil"/>
              <w:left w:val="single" w:sz="4" w:space="0" w:color="auto"/>
              <w:bottom w:val="single" w:sz="4" w:space="0" w:color="auto"/>
              <w:right w:val="single" w:sz="4" w:space="0" w:color="auto"/>
            </w:tcBorders>
            <w:noWrap/>
            <w:vAlign w:val="center"/>
            <w:hideMark/>
          </w:tcPr>
          <w:p w14:paraId="68EE472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182D951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27BD63FB"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27B158B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9A6529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CBAE4A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08E2182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64C49EC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1669B736"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BA47AF8" w14:textId="781F3D07"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FAGE</w:t>
            </w:r>
          </w:p>
        </w:tc>
        <w:tc>
          <w:tcPr>
            <w:tcW w:w="960" w:type="dxa"/>
            <w:tcBorders>
              <w:top w:val="nil"/>
              <w:left w:val="single" w:sz="4" w:space="0" w:color="auto"/>
              <w:bottom w:val="single" w:sz="4" w:space="0" w:color="auto"/>
              <w:right w:val="single" w:sz="4" w:space="0" w:color="auto"/>
            </w:tcBorders>
            <w:noWrap/>
            <w:vAlign w:val="center"/>
            <w:hideMark/>
          </w:tcPr>
          <w:p w14:paraId="100E37B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0.12</w:t>
            </w:r>
          </w:p>
        </w:tc>
        <w:tc>
          <w:tcPr>
            <w:tcW w:w="960" w:type="dxa"/>
            <w:tcBorders>
              <w:top w:val="nil"/>
              <w:left w:val="single" w:sz="4" w:space="0" w:color="auto"/>
              <w:bottom w:val="single" w:sz="4" w:space="0" w:color="auto"/>
              <w:right w:val="single" w:sz="4" w:space="0" w:color="auto"/>
            </w:tcBorders>
            <w:noWrap/>
            <w:vAlign w:val="center"/>
            <w:hideMark/>
          </w:tcPr>
          <w:p w14:paraId="0C7D179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35FFC69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30725F8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2EC8961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6033B3F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3A8C1E5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2C74C30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2BACCF64"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0A64EC8" w14:textId="617523E9"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FSIZE</w:t>
            </w:r>
          </w:p>
        </w:tc>
        <w:tc>
          <w:tcPr>
            <w:tcW w:w="960" w:type="dxa"/>
            <w:tcBorders>
              <w:top w:val="nil"/>
              <w:left w:val="single" w:sz="4" w:space="0" w:color="auto"/>
              <w:bottom w:val="single" w:sz="4" w:space="0" w:color="auto"/>
              <w:right w:val="single" w:sz="4" w:space="0" w:color="auto"/>
            </w:tcBorders>
            <w:noWrap/>
            <w:vAlign w:val="center"/>
            <w:hideMark/>
          </w:tcPr>
          <w:p w14:paraId="3729496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-0.10</w:t>
            </w:r>
          </w:p>
        </w:tc>
        <w:tc>
          <w:tcPr>
            <w:tcW w:w="960" w:type="dxa"/>
            <w:tcBorders>
              <w:top w:val="nil"/>
              <w:left w:val="single" w:sz="4" w:space="0" w:color="auto"/>
              <w:bottom w:val="single" w:sz="4" w:space="0" w:color="auto"/>
              <w:right w:val="single" w:sz="4" w:space="0" w:color="auto"/>
            </w:tcBorders>
            <w:noWrap/>
            <w:vAlign w:val="center"/>
            <w:hideMark/>
          </w:tcPr>
          <w:p w14:paraId="45F1492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-0.24</w:t>
            </w:r>
          </w:p>
        </w:tc>
        <w:tc>
          <w:tcPr>
            <w:tcW w:w="960" w:type="dxa"/>
            <w:tcBorders>
              <w:top w:val="nil"/>
              <w:left w:val="single" w:sz="4" w:space="0" w:color="auto"/>
              <w:bottom w:val="single" w:sz="4" w:space="0" w:color="auto"/>
              <w:right w:val="single" w:sz="4" w:space="0" w:color="auto"/>
            </w:tcBorders>
            <w:noWrap/>
            <w:vAlign w:val="center"/>
            <w:hideMark/>
          </w:tcPr>
          <w:p w14:paraId="5491715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6AB59AE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4036AC6"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2224213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F1C364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85ABA6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3D31E9F3"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F9CF2FE" w14:textId="65EF90E9"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INSWON</w:t>
            </w:r>
          </w:p>
        </w:tc>
        <w:tc>
          <w:tcPr>
            <w:tcW w:w="960" w:type="dxa"/>
            <w:tcBorders>
              <w:top w:val="nil"/>
              <w:left w:val="single" w:sz="4" w:space="0" w:color="auto"/>
              <w:bottom w:val="single" w:sz="4" w:space="0" w:color="auto"/>
              <w:right w:val="single" w:sz="4" w:space="0" w:color="auto"/>
            </w:tcBorders>
            <w:noWrap/>
            <w:vAlign w:val="center"/>
            <w:hideMark/>
          </w:tcPr>
          <w:p w14:paraId="6322AE9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0.04</w:t>
            </w:r>
          </w:p>
        </w:tc>
        <w:tc>
          <w:tcPr>
            <w:tcW w:w="960" w:type="dxa"/>
            <w:tcBorders>
              <w:top w:val="nil"/>
              <w:left w:val="single" w:sz="4" w:space="0" w:color="auto"/>
              <w:bottom w:val="single" w:sz="4" w:space="0" w:color="auto"/>
              <w:right w:val="single" w:sz="4" w:space="0" w:color="auto"/>
            </w:tcBorders>
            <w:noWrap/>
            <w:vAlign w:val="center"/>
            <w:hideMark/>
          </w:tcPr>
          <w:p w14:paraId="44900F0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0.04</w:t>
            </w:r>
          </w:p>
        </w:tc>
        <w:tc>
          <w:tcPr>
            <w:tcW w:w="960" w:type="dxa"/>
            <w:tcBorders>
              <w:top w:val="nil"/>
              <w:left w:val="single" w:sz="4" w:space="0" w:color="auto"/>
              <w:bottom w:val="single" w:sz="4" w:space="0" w:color="auto"/>
              <w:right w:val="single" w:sz="4" w:space="0" w:color="auto"/>
            </w:tcBorders>
            <w:noWrap/>
            <w:vAlign w:val="center"/>
            <w:hideMark/>
          </w:tcPr>
          <w:p w14:paraId="659C456B"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0.06</w:t>
            </w:r>
          </w:p>
        </w:tc>
        <w:tc>
          <w:tcPr>
            <w:tcW w:w="960" w:type="dxa"/>
            <w:tcBorders>
              <w:top w:val="nil"/>
              <w:left w:val="single" w:sz="4" w:space="0" w:color="auto"/>
              <w:bottom w:val="single" w:sz="4" w:space="0" w:color="auto"/>
              <w:right w:val="single" w:sz="4" w:space="0" w:color="auto"/>
            </w:tcBorders>
            <w:noWrap/>
            <w:vAlign w:val="center"/>
            <w:hideMark/>
          </w:tcPr>
          <w:p w14:paraId="3720129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6475A98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10F4AFBB"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160641B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09131C5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4B44F989"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EE8F4A8" w14:textId="329730BC"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LEV</w:t>
            </w:r>
          </w:p>
        </w:tc>
        <w:tc>
          <w:tcPr>
            <w:tcW w:w="960" w:type="dxa"/>
            <w:tcBorders>
              <w:top w:val="nil"/>
              <w:left w:val="single" w:sz="4" w:space="0" w:color="auto"/>
              <w:bottom w:val="single" w:sz="4" w:space="0" w:color="auto"/>
              <w:right w:val="single" w:sz="4" w:space="0" w:color="auto"/>
            </w:tcBorders>
            <w:noWrap/>
            <w:vAlign w:val="center"/>
            <w:hideMark/>
          </w:tcPr>
          <w:p w14:paraId="09FEA1A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-0.13</w:t>
            </w:r>
          </w:p>
        </w:tc>
        <w:tc>
          <w:tcPr>
            <w:tcW w:w="960" w:type="dxa"/>
            <w:tcBorders>
              <w:top w:val="nil"/>
              <w:left w:val="single" w:sz="4" w:space="0" w:color="auto"/>
              <w:bottom w:val="single" w:sz="4" w:space="0" w:color="auto"/>
              <w:right w:val="single" w:sz="4" w:space="0" w:color="auto"/>
            </w:tcBorders>
            <w:noWrap/>
            <w:vAlign w:val="center"/>
            <w:hideMark/>
          </w:tcPr>
          <w:p w14:paraId="088C6E9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-0.04</w:t>
            </w:r>
          </w:p>
        </w:tc>
        <w:tc>
          <w:tcPr>
            <w:tcW w:w="960" w:type="dxa"/>
            <w:tcBorders>
              <w:top w:val="nil"/>
              <w:left w:val="single" w:sz="4" w:space="0" w:color="auto"/>
              <w:bottom w:val="single" w:sz="4" w:space="0" w:color="auto"/>
              <w:right w:val="single" w:sz="4" w:space="0" w:color="auto"/>
            </w:tcBorders>
            <w:noWrap/>
            <w:vAlign w:val="center"/>
            <w:hideMark/>
          </w:tcPr>
          <w:p w14:paraId="0E7B786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0.06</w:t>
            </w:r>
          </w:p>
        </w:tc>
        <w:tc>
          <w:tcPr>
            <w:tcW w:w="960" w:type="dxa"/>
            <w:tcBorders>
              <w:top w:val="nil"/>
              <w:left w:val="single" w:sz="4" w:space="0" w:color="auto"/>
              <w:bottom w:val="single" w:sz="4" w:space="0" w:color="auto"/>
              <w:right w:val="single" w:sz="4" w:space="0" w:color="auto"/>
            </w:tcBorders>
            <w:noWrap/>
            <w:vAlign w:val="center"/>
            <w:hideMark/>
          </w:tcPr>
          <w:p w14:paraId="31C7410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-0.19</w:t>
            </w:r>
          </w:p>
        </w:tc>
        <w:tc>
          <w:tcPr>
            <w:tcW w:w="960" w:type="dxa"/>
            <w:tcBorders>
              <w:top w:val="nil"/>
              <w:left w:val="single" w:sz="4" w:space="0" w:color="auto"/>
              <w:bottom w:val="single" w:sz="4" w:space="0" w:color="auto"/>
              <w:right w:val="single" w:sz="4" w:space="0" w:color="auto"/>
            </w:tcBorders>
            <w:noWrap/>
            <w:vAlign w:val="center"/>
            <w:hideMark/>
          </w:tcPr>
          <w:p w14:paraId="44160D5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1D0BC3F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67699506"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5886ED2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174C5D79"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025ED17" w14:textId="6D3559F6"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MANOWN</w:t>
            </w:r>
          </w:p>
        </w:tc>
        <w:tc>
          <w:tcPr>
            <w:tcW w:w="960" w:type="dxa"/>
            <w:tcBorders>
              <w:top w:val="nil"/>
              <w:left w:val="single" w:sz="4" w:space="0" w:color="auto"/>
              <w:bottom w:val="single" w:sz="4" w:space="0" w:color="auto"/>
              <w:right w:val="single" w:sz="4" w:space="0" w:color="auto"/>
            </w:tcBorders>
            <w:noWrap/>
            <w:vAlign w:val="center"/>
            <w:hideMark/>
          </w:tcPr>
          <w:p w14:paraId="3A05498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-0.04</w:t>
            </w:r>
          </w:p>
        </w:tc>
        <w:tc>
          <w:tcPr>
            <w:tcW w:w="960" w:type="dxa"/>
            <w:tcBorders>
              <w:top w:val="nil"/>
              <w:left w:val="single" w:sz="4" w:space="0" w:color="auto"/>
              <w:bottom w:val="single" w:sz="4" w:space="0" w:color="auto"/>
              <w:right w:val="single" w:sz="4" w:space="0" w:color="auto"/>
            </w:tcBorders>
            <w:noWrap/>
            <w:vAlign w:val="center"/>
            <w:hideMark/>
          </w:tcPr>
          <w:p w14:paraId="77E3508E"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-0.04</w:t>
            </w:r>
          </w:p>
        </w:tc>
        <w:tc>
          <w:tcPr>
            <w:tcW w:w="960" w:type="dxa"/>
            <w:tcBorders>
              <w:top w:val="nil"/>
              <w:left w:val="single" w:sz="4" w:space="0" w:color="auto"/>
              <w:bottom w:val="single" w:sz="4" w:space="0" w:color="auto"/>
              <w:right w:val="single" w:sz="4" w:space="0" w:color="auto"/>
            </w:tcBorders>
            <w:noWrap/>
            <w:vAlign w:val="center"/>
            <w:hideMark/>
          </w:tcPr>
          <w:p w14:paraId="6696497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-0.07</w:t>
            </w:r>
          </w:p>
        </w:tc>
        <w:tc>
          <w:tcPr>
            <w:tcW w:w="960" w:type="dxa"/>
            <w:tcBorders>
              <w:top w:val="nil"/>
              <w:left w:val="single" w:sz="4" w:space="0" w:color="auto"/>
              <w:bottom w:val="single" w:sz="4" w:space="0" w:color="auto"/>
              <w:right w:val="single" w:sz="4" w:space="0" w:color="auto"/>
            </w:tcBorders>
            <w:noWrap/>
            <w:vAlign w:val="center"/>
            <w:hideMark/>
          </w:tcPr>
          <w:p w14:paraId="2E8DAAC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-0.28</w:t>
            </w:r>
          </w:p>
        </w:tc>
        <w:tc>
          <w:tcPr>
            <w:tcW w:w="960" w:type="dxa"/>
            <w:tcBorders>
              <w:top w:val="nil"/>
              <w:left w:val="single" w:sz="4" w:space="0" w:color="auto"/>
              <w:bottom w:val="single" w:sz="4" w:space="0" w:color="auto"/>
              <w:right w:val="single" w:sz="4" w:space="0" w:color="auto"/>
            </w:tcBorders>
            <w:noWrap/>
            <w:vAlign w:val="center"/>
            <w:hideMark/>
          </w:tcPr>
          <w:p w14:paraId="0BDC9B5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0.18</w:t>
            </w:r>
          </w:p>
        </w:tc>
        <w:tc>
          <w:tcPr>
            <w:tcW w:w="960" w:type="dxa"/>
            <w:tcBorders>
              <w:top w:val="nil"/>
              <w:left w:val="single" w:sz="4" w:space="0" w:color="auto"/>
              <w:bottom w:val="single" w:sz="4" w:space="0" w:color="auto"/>
              <w:right w:val="single" w:sz="4" w:space="0" w:color="auto"/>
            </w:tcBorders>
            <w:noWrap/>
            <w:vAlign w:val="center"/>
            <w:hideMark/>
          </w:tcPr>
          <w:p w14:paraId="2940EBD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3AA3912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c>
          <w:tcPr>
            <w:tcW w:w="960" w:type="dxa"/>
            <w:tcBorders>
              <w:top w:val="nil"/>
              <w:left w:val="single" w:sz="4" w:space="0" w:color="auto"/>
              <w:bottom w:val="single" w:sz="4" w:space="0" w:color="auto"/>
              <w:right w:val="single" w:sz="4" w:space="0" w:color="auto"/>
            </w:tcBorders>
            <w:noWrap/>
            <w:vAlign w:val="center"/>
            <w:hideMark/>
          </w:tcPr>
          <w:p w14:paraId="3003A7E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4BF9F87A"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7AAB2A9" w14:textId="32C91F04"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REM</w:t>
            </w:r>
          </w:p>
        </w:tc>
        <w:tc>
          <w:tcPr>
            <w:tcW w:w="960" w:type="dxa"/>
            <w:tcBorders>
              <w:top w:val="nil"/>
              <w:left w:val="single" w:sz="4" w:space="0" w:color="auto"/>
              <w:bottom w:val="single" w:sz="4" w:space="0" w:color="auto"/>
              <w:right w:val="single" w:sz="4" w:space="0" w:color="auto"/>
            </w:tcBorders>
            <w:noWrap/>
            <w:vAlign w:val="center"/>
            <w:hideMark/>
          </w:tcPr>
          <w:p w14:paraId="1A94F71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0.07</w:t>
            </w:r>
          </w:p>
        </w:tc>
        <w:tc>
          <w:tcPr>
            <w:tcW w:w="960" w:type="dxa"/>
            <w:tcBorders>
              <w:top w:val="nil"/>
              <w:left w:val="single" w:sz="4" w:space="0" w:color="auto"/>
              <w:bottom w:val="single" w:sz="4" w:space="0" w:color="auto"/>
              <w:right w:val="single" w:sz="4" w:space="0" w:color="auto"/>
            </w:tcBorders>
            <w:noWrap/>
            <w:vAlign w:val="center"/>
            <w:hideMark/>
          </w:tcPr>
          <w:p w14:paraId="5FD7938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-0.02</w:t>
            </w:r>
          </w:p>
        </w:tc>
        <w:tc>
          <w:tcPr>
            <w:tcW w:w="960" w:type="dxa"/>
            <w:tcBorders>
              <w:top w:val="nil"/>
              <w:left w:val="single" w:sz="4" w:space="0" w:color="auto"/>
              <w:bottom w:val="single" w:sz="4" w:space="0" w:color="auto"/>
              <w:right w:val="single" w:sz="4" w:space="0" w:color="auto"/>
            </w:tcBorders>
            <w:noWrap/>
            <w:vAlign w:val="center"/>
            <w:hideMark/>
          </w:tcPr>
          <w:p w14:paraId="6C42A283"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-0.01</w:t>
            </w:r>
          </w:p>
        </w:tc>
        <w:tc>
          <w:tcPr>
            <w:tcW w:w="960" w:type="dxa"/>
            <w:tcBorders>
              <w:top w:val="nil"/>
              <w:left w:val="single" w:sz="4" w:space="0" w:color="auto"/>
              <w:bottom w:val="single" w:sz="4" w:space="0" w:color="auto"/>
              <w:right w:val="single" w:sz="4" w:space="0" w:color="auto"/>
            </w:tcBorders>
            <w:noWrap/>
            <w:vAlign w:val="center"/>
            <w:hideMark/>
          </w:tcPr>
          <w:p w14:paraId="536175F2"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-0.03</w:t>
            </w:r>
          </w:p>
        </w:tc>
        <w:tc>
          <w:tcPr>
            <w:tcW w:w="960" w:type="dxa"/>
            <w:tcBorders>
              <w:top w:val="nil"/>
              <w:left w:val="single" w:sz="4" w:space="0" w:color="auto"/>
              <w:bottom w:val="single" w:sz="4" w:space="0" w:color="auto"/>
              <w:right w:val="single" w:sz="4" w:space="0" w:color="auto"/>
            </w:tcBorders>
            <w:noWrap/>
            <w:vAlign w:val="center"/>
            <w:hideMark/>
          </w:tcPr>
          <w:p w14:paraId="5CF6B69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-0.21</w:t>
            </w:r>
          </w:p>
        </w:tc>
        <w:tc>
          <w:tcPr>
            <w:tcW w:w="960" w:type="dxa"/>
            <w:tcBorders>
              <w:top w:val="nil"/>
              <w:left w:val="single" w:sz="4" w:space="0" w:color="auto"/>
              <w:bottom w:val="single" w:sz="4" w:space="0" w:color="auto"/>
              <w:right w:val="single" w:sz="4" w:space="0" w:color="auto"/>
            </w:tcBorders>
            <w:noWrap/>
            <w:vAlign w:val="center"/>
            <w:hideMark/>
          </w:tcPr>
          <w:p w14:paraId="7FC73AA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0.02</w:t>
            </w:r>
          </w:p>
        </w:tc>
        <w:tc>
          <w:tcPr>
            <w:tcW w:w="960" w:type="dxa"/>
            <w:tcBorders>
              <w:top w:val="nil"/>
              <w:left w:val="single" w:sz="4" w:space="0" w:color="auto"/>
              <w:bottom w:val="single" w:sz="4" w:space="0" w:color="auto"/>
              <w:right w:val="single" w:sz="4" w:space="0" w:color="auto"/>
            </w:tcBorders>
            <w:noWrap/>
            <w:vAlign w:val="center"/>
            <w:hideMark/>
          </w:tcPr>
          <w:p w14:paraId="192238A4"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c>
          <w:tcPr>
            <w:tcW w:w="960" w:type="dxa"/>
            <w:tcBorders>
              <w:top w:val="nil"/>
              <w:left w:val="single" w:sz="4" w:space="0" w:color="auto"/>
              <w:bottom w:val="single" w:sz="4" w:space="0" w:color="auto"/>
              <w:right w:val="single" w:sz="4" w:space="0" w:color="auto"/>
            </w:tcBorders>
            <w:noWrap/>
            <w:vAlign w:val="center"/>
            <w:hideMark/>
          </w:tcPr>
          <w:p w14:paraId="50E3BDE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 </w:t>
            </w:r>
          </w:p>
        </w:tc>
      </w:tr>
      <w:tr w:rsidR="008857DA" w:rsidRPr="008857DA" w14:paraId="7B8FD916"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FBE2FD2" w14:textId="68B79E9D"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ROA</w:t>
            </w:r>
          </w:p>
        </w:tc>
        <w:tc>
          <w:tcPr>
            <w:tcW w:w="960" w:type="dxa"/>
            <w:tcBorders>
              <w:top w:val="nil"/>
              <w:left w:val="single" w:sz="4" w:space="0" w:color="auto"/>
              <w:bottom w:val="single" w:sz="4" w:space="0" w:color="auto"/>
              <w:right w:val="single" w:sz="4" w:space="0" w:color="auto"/>
            </w:tcBorders>
            <w:noWrap/>
            <w:vAlign w:val="center"/>
            <w:hideMark/>
          </w:tcPr>
          <w:p w14:paraId="4E3D5A6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0.08</w:t>
            </w:r>
          </w:p>
        </w:tc>
        <w:tc>
          <w:tcPr>
            <w:tcW w:w="960" w:type="dxa"/>
            <w:tcBorders>
              <w:top w:val="nil"/>
              <w:left w:val="single" w:sz="4" w:space="0" w:color="auto"/>
              <w:bottom w:val="single" w:sz="4" w:space="0" w:color="auto"/>
              <w:right w:val="single" w:sz="4" w:space="0" w:color="auto"/>
            </w:tcBorders>
            <w:noWrap/>
            <w:vAlign w:val="center"/>
            <w:hideMark/>
          </w:tcPr>
          <w:p w14:paraId="22C26728"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-0.08</w:t>
            </w:r>
          </w:p>
        </w:tc>
        <w:tc>
          <w:tcPr>
            <w:tcW w:w="960" w:type="dxa"/>
            <w:tcBorders>
              <w:top w:val="nil"/>
              <w:left w:val="single" w:sz="4" w:space="0" w:color="auto"/>
              <w:bottom w:val="single" w:sz="4" w:space="0" w:color="auto"/>
              <w:right w:val="single" w:sz="4" w:space="0" w:color="auto"/>
            </w:tcBorders>
            <w:noWrap/>
            <w:vAlign w:val="center"/>
            <w:hideMark/>
          </w:tcPr>
          <w:p w14:paraId="16FC2A6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-0.01</w:t>
            </w:r>
          </w:p>
        </w:tc>
        <w:tc>
          <w:tcPr>
            <w:tcW w:w="960" w:type="dxa"/>
            <w:tcBorders>
              <w:top w:val="nil"/>
              <w:left w:val="single" w:sz="4" w:space="0" w:color="auto"/>
              <w:bottom w:val="single" w:sz="4" w:space="0" w:color="auto"/>
              <w:right w:val="single" w:sz="4" w:space="0" w:color="auto"/>
            </w:tcBorders>
            <w:noWrap/>
            <w:vAlign w:val="center"/>
            <w:hideMark/>
          </w:tcPr>
          <w:p w14:paraId="62F4303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0.00</w:t>
            </w:r>
          </w:p>
        </w:tc>
        <w:tc>
          <w:tcPr>
            <w:tcW w:w="960" w:type="dxa"/>
            <w:tcBorders>
              <w:top w:val="nil"/>
              <w:left w:val="single" w:sz="4" w:space="0" w:color="auto"/>
              <w:bottom w:val="single" w:sz="4" w:space="0" w:color="auto"/>
              <w:right w:val="single" w:sz="4" w:space="0" w:color="auto"/>
            </w:tcBorders>
            <w:noWrap/>
            <w:vAlign w:val="center"/>
            <w:hideMark/>
          </w:tcPr>
          <w:p w14:paraId="4CEBD7DF"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-0.35</w:t>
            </w:r>
          </w:p>
        </w:tc>
        <w:tc>
          <w:tcPr>
            <w:tcW w:w="960" w:type="dxa"/>
            <w:tcBorders>
              <w:top w:val="nil"/>
              <w:left w:val="single" w:sz="4" w:space="0" w:color="auto"/>
              <w:bottom w:val="single" w:sz="4" w:space="0" w:color="auto"/>
              <w:right w:val="single" w:sz="4" w:space="0" w:color="auto"/>
            </w:tcBorders>
            <w:noWrap/>
            <w:vAlign w:val="center"/>
            <w:hideMark/>
          </w:tcPr>
          <w:p w14:paraId="0EC570F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0.01</w:t>
            </w:r>
          </w:p>
        </w:tc>
        <w:tc>
          <w:tcPr>
            <w:tcW w:w="960" w:type="dxa"/>
            <w:tcBorders>
              <w:top w:val="nil"/>
              <w:left w:val="single" w:sz="4" w:space="0" w:color="auto"/>
              <w:bottom w:val="single" w:sz="4" w:space="0" w:color="auto"/>
              <w:right w:val="single" w:sz="4" w:space="0" w:color="auto"/>
            </w:tcBorders>
            <w:noWrap/>
            <w:vAlign w:val="center"/>
            <w:hideMark/>
          </w:tcPr>
          <w:p w14:paraId="478A626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0.30</w:t>
            </w:r>
          </w:p>
        </w:tc>
        <w:tc>
          <w:tcPr>
            <w:tcW w:w="960" w:type="dxa"/>
            <w:tcBorders>
              <w:top w:val="nil"/>
              <w:left w:val="single" w:sz="4" w:space="0" w:color="auto"/>
              <w:bottom w:val="single" w:sz="4" w:space="0" w:color="auto"/>
              <w:right w:val="single" w:sz="4" w:space="0" w:color="auto"/>
            </w:tcBorders>
            <w:noWrap/>
            <w:vAlign w:val="center"/>
            <w:hideMark/>
          </w:tcPr>
          <w:p w14:paraId="22ED101C"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1.00</w:t>
            </w:r>
          </w:p>
        </w:tc>
      </w:tr>
      <w:tr w:rsidR="008857DA" w:rsidRPr="008857DA" w14:paraId="74F737EE" w14:textId="77777777" w:rsidTr="008857DA">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88815CE" w14:textId="674CD5C8" w:rsidR="008857DA" w:rsidRPr="00ED7CA1" w:rsidRDefault="008857DA" w:rsidP="00ED7CA1">
            <w:pPr>
              <w:spacing w:after="0" w:line="240" w:lineRule="auto"/>
              <w:jc w:val="center"/>
              <w:rPr>
                <w:rFonts w:ascii="Times New Roman" w:eastAsia="Times New Roman" w:hAnsi="Times New Roman" w:cs="Times New Roman"/>
                <w:b/>
                <w:bCs/>
                <w:color w:val="000000"/>
                <w:kern w:val="0"/>
                <w:sz w:val="18"/>
                <w:szCs w:val="18"/>
                <w14:ligatures w14:val="none"/>
              </w:rPr>
            </w:pPr>
            <w:r w:rsidRPr="00ED7CA1">
              <w:rPr>
                <w:rFonts w:ascii="Times New Roman" w:eastAsia="Times New Roman" w:hAnsi="Times New Roman" w:cs="Times New Roman"/>
                <w:b/>
                <w:bCs/>
                <w:color w:val="000000"/>
                <w:kern w:val="0"/>
                <w:sz w:val="18"/>
                <w:szCs w:val="18"/>
                <w14:ligatures w14:val="none"/>
              </w:rPr>
              <w:t>WNCON</w:t>
            </w:r>
          </w:p>
        </w:tc>
        <w:tc>
          <w:tcPr>
            <w:tcW w:w="960" w:type="dxa"/>
            <w:tcBorders>
              <w:top w:val="nil"/>
              <w:left w:val="single" w:sz="4" w:space="0" w:color="auto"/>
              <w:bottom w:val="single" w:sz="4" w:space="0" w:color="auto"/>
              <w:right w:val="single" w:sz="4" w:space="0" w:color="auto"/>
            </w:tcBorders>
            <w:noWrap/>
            <w:vAlign w:val="center"/>
            <w:hideMark/>
          </w:tcPr>
          <w:p w14:paraId="77B96091"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0.09</w:t>
            </w:r>
          </w:p>
        </w:tc>
        <w:tc>
          <w:tcPr>
            <w:tcW w:w="960" w:type="dxa"/>
            <w:tcBorders>
              <w:top w:val="nil"/>
              <w:left w:val="single" w:sz="4" w:space="0" w:color="auto"/>
              <w:bottom w:val="single" w:sz="4" w:space="0" w:color="auto"/>
              <w:right w:val="single" w:sz="4" w:space="0" w:color="auto"/>
            </w:tcBorders>
            <w:noWrap/>
            <w:vAlign w:val="center"/>
            <w:hideMark/>
          </w:tcPr>
          <w:p w14:paraId="1DBA87A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0.06</w:t>
            </w:r>
          </w:p>
        </w:tc>
        <w:tc>
          <w:tcPr>
            <w:tcW w:w="960" w:type="dxa"/>
            <w:tcBorders>
              <w:top w:val="nil"/>
              <w:left w:val="single" w:sz="4" w:space="0" w:color="auto"/>
              <w:bottom w:val="single" w:sz="4" w:space="0" w:color="auto"/>
              <w:right w:val="single" w:sz="4" w:space="0" w:color="auto"/>
            </w:tcBorders>
            <w:noWrap/>
            <w:vAlign w:val="center"/>
            <w:hideMark/>
          </w:tcPr>
          <w:p w14:paraId="17F1BCCD"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-0.01</w:t>
            </w:r>
          </w:p>
        </w:tc>
        <w:tc>
          <w:tcPr>
            <w:tcW w:w="960" w:type="dxa"/>
            <w:tcBorders>
              <w:top w:val="nil"/>
              <w:left w:val="single" w:sz="4" w:space="0" w:color="auto"/>
              <w:bottom w:val="single" w:sz="4" w:space="0" w:color="auto"/>
              <w:right w:val="single" w:sz="4" w:space="0" w:color="auto"/>
            </w:tcBorders>
            <w:noWrap/>
            <w:vAlign w:val="center"/>
            <w:hideMark/>
          </w:tcPr>
          <w:p w14:paraId="2FE4B660"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0.14</w:t>
            </w:r>
          </w:p>
        </w:tc>
        <w:tc>
          <w:tcPr>
            <w:tcW w:w="960" w:type="dxa"/>
            <w:tcBorders>
              <w:top w:val="nil"/>
              <w:left w:val="single" w:sz="4" w:space="0" w:color="auto"/>
              <w:bottom w:val="single" w:sz="4" w:space="0" w:color="auto"/>
              <w:right w:val="single" w:sz="4" w:space="0" w:color="auto"/>
            </w:tcBorders>
            <w:noWrap/>
            <w:vAlign w:val="center"/>
            <w:hideMark/>
          </w:tcPr>
          <w:p w14:paraId="743559AA"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-0.20</w:t>
            </w:r>
          </w:p>
        </w:tc>
        <w:tc>
          <w:tcPr>
            <w:tcW w:w="960" w:type="dxa"/>
            <w:tcBorders>
              <w:top w:val="nil"/>
              <w:left w:val="single" w:sz="4" w:space="0" w:color="auto"/>
              <w:bottom w:val="single" w:sz="4" w:space="0" w:color="auto"/>
              <w:right w:val="single" w:sz="4" w:space="0" w:color="auto"/>
            </w:tcBorders>
            <w:noWrap/>
            <w:vAlign w:val="center"/>
            <w:hideMark/>
          </w:tcPr>
          <w:p w14:paraId="3DBDB1F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-0.33</w:t>
            </w:r>
          </w:p>
        </w:tc>
        <w:tc>
          <w:tcPr>
            <w:tcW w:w="960" w:type="dxa"/>
            <w:tcBorders>
              <w:top w:val="nil"/>
              <w:left w:val="single" w:sz="4" w:space="0" w:color="auto"/>
              <w:bottom w:val="single" w:sz="4" w:space="0" w:color="auto"/>
              <w:right w:val="single" w:sz="4" w:space="0" w:color="auto"/>
            </w:tcBorders>
            <w:noWrap/>
            <w:vAlign w:val="center"/>
            <w:hideMark/>
          </w:tcPr>
          <w:p w14:paraId="31611717"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-0.03</w:t>
            </w:r>
          </w:p>
        </w:tc>
        <w:tc>
          <w:tcPr>
            <w:tcW w:w="960" w:type="dxa"/>
            <w:tcBorders>
              <w:top w:val="nil"/>
              <w:left w:val="single" w:sz="4" w:space="0" w:color="auto"/>
              <w:bottom w:val="single" w:sz="4" w:space="0" w:color="auto"/>
              <w:right w:val="single" w:sz="4" w:space="0" w:color="auto"/>
            </w:tcBorders>
            <w:noWrap/>
            <w:vAlign w:val="center"/>
            <w:hideMark/>
          </w:tcPr>
          <w:p w14:paraId="74BF9655" w14:textId="77777777" w:rsidR="008857DA" w:rsidRPr="008857DA" w:rsidRDefault="008857DA" w:rsidP="008857DA">
            <w:pPr>
              <w:spacing w:after="0" w:line="240" w:lineRule="auto"/>
              <w:jc w:val="center"/>
              <w:rPr>
                <w:rFonts w:ascii="Calibri" w:eastAsia="Times New Roman" w:hAnsi="Calibri" w:cs="B Nazanin"/>
                <w:color w:val="000000"/>
                <w:kern w:val="0"/>
                <w:sz w:val="18"/>
                <w:szCs w:val="18"/>
                <w14:ligatures w14:val="none"/>
              </w:rPr>
            </w:pPr>
            <w:r w:rsidRPr="008857DA">
              <w:rPr>
                <w:rFonts w:ascii="Calibri" w:eastAsia="Times New Roman" w:hAnsi="Calibri" w:cs="B Nazanin" w:hint="cs"/>
                <w:color w:val="000000"/>
                <w:kern w:val="0"/>
                <w:sz w:val="18"/>
                <w:szCs w:val="18"/>
                <w14:ligatures w14:val="none"/>
              </w:rPr>
              <w:t>-0.06</w:t>
            </w:r>
          </w:p>
        </w:tc>
      </w:tr>
    </w:tbl>
    <w:p w14:paraId="57406270" w14:textId="056053CF" w:rsidR="008857DA" w:rsidRDefault="008857DA" w:rsidP="00ED7CA1">
      <w:pPr>
        <w:bidi/>
        <w:spacing w:before="240" w:after="0" w:line="276" w:lineRule="auto"/>
        <w:jc w:val="both"/>
        <w:rPr>
          <w:rFonts w:cs="B Nazanin"/>
          <w:sz w:val="26"/>
          <w:szCs w:val="26"/>
          <w:rtl/>
          <w:lang w:bidi="fa-IR"/>
        </w:rPr>
      </w:pPr>
      <w:r w:rsidRPr="008857DA">
        <w:rPr>
          <w:rFonts w:cs="B Nazanin" w:hint="cs"/>
          <w:sz w:val="26"/>
          <w:szCs w:val="26"/>
          <w:rtl/>
          <w:lang w:bidi="fa-IR"/>
        </w:rPr>
        <w:t>در جدول فوق مقادير همبستگي دو به دو تمام متغيرها</w:t>
      </w:r>
      <w:r>
        <w:rPr>
          <w:rFonts w:cs="B Nazanin" w:hint="cs"/>
          <w:sz w:val="26"/>
          <w:szCs w:val="26"/>
          <w:rtl/>
          <w:lang w:bidi="fa-IR"/>
        </w:rPr>
        <w:t xml:space="preserve"> </w:t>
      </w:r>
      <w:r w:rsidRPr="008857DA">
        <w:rPr>
          <w:rFonts w:cs="B Nazanin" w:hint="cs"/>
          <w:sz w:val="26"/>
          <w:szCs w:val="26"/>
          <w:rtl/>
          <w:lang w:bidi="fa-IR"/>
        </w:rPr>
        <w:t xml:space="preserve">آمده است. </w:t>
      </w:r>
      <w:r w:rsidRPr="008857DA">
        <w:rPr>
          <w:rFonts w:cs="B Nazanin"/>
          <w:sz w:val="26"/>
          <w:szCs w:val="26"/>
          <w:rtl/>
          <w:lang w:bidi="fa-IR"/>
        </w:rPr>
        <w:t xml:space="preserve">ضریب همبستگی بین متغیرهای توضیحی کمتر از </w:t>
      </w:r>
      <w:r w:rsidRPr="008857DA">
        <w:rPr>
          <w:rFonts w:cs="B Nazanin" w:hint="cs"/>
          <w:sz w:val="26"/>
          <w:szCs w:val="26"/>
          <w:rtl/>
          <w:lang w:bidi="fa-IR"/>
        </w:rPr>
        <w:t>0.</w:t>
      </w:r>
      <w:r>
        <w:rPr>
          <w:rFonts w:cs="B Nazanin" w:hint="cs"/>
          <w:sz w:val="26"/>
          <w:szCs w:val="26"/>
          <w:rtl/>
          <w:lang w:bidi="fa-IR"/>
        </w:rPr>
        <w:t>35</w:t>
      </w:r>
      <w:r w:rsidRPr="008857DA">
        <w:rPr>
          <w:rFonts w:cs="B Nazanin"/>
          <w:sz w:val="26"/>
          <w:szCs w:val="26"/>
          <w:rtl/>
          <w:lang w:bidi="fa-IR"/>
        </w:rPr>
        <w:t xml:space="preserve"> گزارش شده که نشان می‌دهد مشکل جدی هم‌خطی وجود ندارد</w:t>
      </w:r>
      <w:r w:rsidRPr="008857DA">
        <w:rPr>
          <w:rFonts w:cs="B Nazanin" w:hint="cs"/>
          <w:sz w:val="26"/>
          <w:szCs w:val="26"/>
          <w:rtl/>
          <w:lang w:bidi="fa-IR"/>
        </w:rPr>
        <w:t xml:space="preserve"> و</w:t>
      </w:r>
      <w:r w:rsidRPr="008857DA">
        <w:rPr>
          <w:rFonts w:cs="B Nazanin"/>
          <w:sz w:val="26"/>
          <w:szCs w:val="26"/>
          <w:rtl/>
          <w:lang w:bidi="fa-IR"/>
        </w:rPr>
        <w:t xml:space="preserve"> این یافته</w:t>
      </w:r>
      <w:r w:rsidRPr="008857DA">
        <w:rPr>
          <w:rFonts w:cs="B Nazanin" w:hint="cs"/>
          <w:sz w:val="26"/>
          <w:szCs w:val="26"/>
          <w:rtl/>
          <w:lang w:bidi="fa-IR"/>
        </w:rPr>
        <w:t>‌ها</w:t>
      </w:r>
      <w:r w:rsidRPr="008857DA">
        <w:rPr>
          <w:rFonts w:cs="B Nazanin"/>
          <w:sz w:val="26"/>
          <w:szCs w:val="26"/>
          <w:rtl/>
          <w:lang w:bidi="fa-IR"/>
        </w:rPr>
        <w:t xml:space="preserve"> با استانداردهای توصیه‌شده در مطالعات اقتصادسنجی هم‌راستا است</w:t>
      </w:r>
      <w:r w:rsidRPr="008857DA">
        <w:rPr>
          <w:rFonts w:cs="B Nazanin" w:hint="cs"/>
          <w:sz w:val="26"/>
          <w:szCs w:val="26"/>
          <w:rtl/>
          <w:lang w:bidi="fa-IR"/>
        </w:rPr>
        <w:t>. (</w:t>
      </w:r>
      <w:r w:rsidRPr="008857DA">
        <w:rPr>
          <w:rFonts w:cs="B Nazanin"/>
          <w:sz w:val="26"/>
          <w:szCs w:val="26"/>
          <w:rtl/>
          <w:lang w:bidi="fa-IR"/>
        </w:rPr>
        <w:t>موسوی و همکاران، ۱۳۹۸</w:t>
      </w:r>
      <w:r w:rsidRPr="008857DA">
        <w:rPr>
          <w:rFonts w:cs="B Nazanin" w:hint="cs"/>
          <w:sz w:val="26"/>
          <w:szCs w:val="26"/>
          <w:rtl/>
          <w:lang w:bidi="fa-IR"/>
        </w:rPr>
        <w:t>)</w:t>
      </w:r>
    </w:p>
    <w:p w14:paraId="48E470F2" w14:textId="0C178C70" w:rsidR="008857DA" w:rsidRDefault="008857DA" w:rsidP="00ED7CA1">
      <w:pPr>
        <w:bidi/>
        <w:spacing w:before="240" w:after="0" w:line="240" w:lineRule="auto"/>
        <w:rPr>
          <w:rFonts w:cs="B Nazanin"/>
          <w:b/>
          <w:bCs/>
          <w:sz w:val="28"/>
          <w:szCs w:val="28"/>
          <w:rtl/>
          <w:lang w:bidi="fa-IR"/>
        </w:rPr>
      </w:pPr>
      <w:r>
        <w:rPr>
          <w:rFonts w:cs="B Nazanin" w:hint="cs"/>
          <w:b/>
          <w:bCs/>
          <w:sz w:val="28"/>
          <w:szCs w:val="28"/>
          <w:rtl/>
          <w:lang w:bidi="fa-IR"/>
        </w:rPr>
        <w:t>4-4 پیش آ</w:t>
      </w:r>
      <w:r w:rsidRPr="00815A33">
        <w:rPr>
          <w:rFonts w:cs="B Nazanin"/>
          <w:b/>
          <w:bCs/>
          <w:sz w:val="28"/>
          <w:szCs w:val="28"/>
          <w:rtl/>
          <w:lang w:bidi="fa-IR"/>
        </w:rPr>
        <w:t>زمون</w:t>
      </w:r>
      <w:r>
        <w:rPr>
          <w:rFonts w:cs="B Nazanin" w:hint="cs"/>
          <w:b/>
          <w:bCs/>
          <w:sz w:val="28"/>
          <w:szCs w:val="28"/>
          <w:rtl/>
          <w:lang w:bidi="fa-IR"/>
        </w:rPr>
        <w:t>‌ها</w:t>
      </w:r>
      <w:r w:rsidRPr="00815A33">
        <w:rPr>
          <w:rFonts w:cs="B Nazanin"/>
          <w:b/>
          <w:bCs/>
          <w:sz w:val="28"/>
          <w:szCs w:val="28"/>
          <w:rtl/>
          <w:lang w:bidi="fa-IR"/>
        </w:rPr>
        <w:t xml:space="preserve"> </w:t>
      </w:r>
    </w:p>
    <w:p w14:paraId="2D430FD1"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در پژوهش حاضر جهت انجام</w:t>
      </w:r>
      <w:r w:rsidRPr="008857DA">
        <w:rPr>
          <w:rFonts w:cs="B Nazanin"/>
          <w:sz w:val="26"/>
          <w:szCs w:val="26"/>
          <w:rtl/>
          <w:lang w:bidi="fa-IR"/>
        </w:rPr>
        <w:t xml:space="preserve"> </w:t>
      </w:r>
      <w:r w:rsidRPr="008857DA">
        <w:rPr>
          <w:rFonts w:cs="B Nazanin" w:hint="cs"/>
          <w:sz w:val="26"/>
          <w:szCs w:val="26"/>
          <w:rtl/>
          <w:lang w:bidi="fa-IR"/>
        </w:rPr>
        <w:t>آزمون</w:t>
      </w:r>
      <w:r w:rsidRPr="008857DA">
        <w:rPr>
          <w:rFonts w:cs="B Nazanin"/>
          <w:sz w:val="26"/>
          <w:szCs w:val="26"/>
          <w:rtl/>
          <w:lang w:bidi="fa-IR"/>
        </w:rPr>
        <w:t xml:space="preserve"> </w:t>
      </w:r>
      <w:r w:rsidRPr="008857DA">
        <w:rPr>
          <w:rFonts w:cs="B Nazanin" w:hint="cs"/>
          <w:sz w:val="26"/>
          <w:szCs w:val="26"/>
          <w:rtl/>
          <w:lang w:bidi="fa-IR"/>
        </w:rPr>
        <w:t>فرضيات، تحليل</w:t>
      </w:r>
      <w:r w:rsidRPr="008857DA">
        <w:rPr>
          <w:rFonts w:cs="B Nazanin"/>
          <w:sz w:val="26"/>
          <w:szCs w:val="26"/>
          <w:rtl/>
          <w:lang w:bidi="fa-IR"/>
        </w:rPr>
        <w:t xml:space="preserve"> </w:t>
      </w:r>
      <w:r w:rsidRPr="008857DA">
        <w:rPr>
          <w:rFonts w:cs="B Nazanin" w:hint="cs"/>
          <w:sz w:val="26"/>
          <w:szCs w:val="26"/>
          <w:rtl/>
          <w:lang w:bidi="fa-IR"/>
        </w:rPr>
        <w:t>رگرسيون</w:t>
      </w:r>
      <w:r w:rsidRPr="008857DA">
        <w:rPr>
          <w:rFonts w:cs="B Nazanin"/>
          <w:sz w:val="26"/>
          <w:szCs w:val="26"/>
          <w:rtl/>
          <w:lang w:bidi="fa-IR"/>
        </w:rPr>
        <w:t xml:space="preserve"> </w:t>
      </w:r>
      <w:r w:rsidRPr="008857DA">
        <w:rPr>
          <w:rFonts w:cs="B Nazanin" w:hint="cs"/>
          <w:sz w:val="26"/>
          <w:szCs w:val="26"/>
          <w:rtl/>
          <w:lang w:bidi="fa-IR"/>
        </w:rPr>
        <w:t>توسط</w:t>
      </w:r>
      <w:r w:rsidRPr="008857DA">
        <w:rPr>
          <w:rFonts w:cs="B Nazanin"/>
          <w:sz w:val="26"/>
          <w:szCs w:val="26"/>
          <w:rtl/>
          <w:lang w:bidi="fa-IR"/>
        </w:rPr>
        <w:t xml:space="preserve"> </w:t>
      </w:r>
      <w:r w:rsidRPr="008857DA">
        <w:rPr>
          <w:rFonts w:cs="B Nazanin" w:hint="cs"/>
          <w:sz w:val="26"/>
          <w:szCs w:val="26"/>
          <w:rtl/>
          <w:lang w:bidi="fa-IR"/>
        </w:rPr>
        <w:t>نرم</w:t>
      </w:r>
      <w:r w:rsidRPr="008857DA">
        <w:rPr>
          <w:rFonts w:cs="B Nazanin"/>
          <w:sz w:val="26"/>
          <w:szCs w:val="26"/>
          <w:rtl/>
          <w:lang w:bidi="fa-IR"/>
        </w:rPr>
        <w:t xml:space="preserve"> </w:t>
      </w:r>
      <w:r w:rsidRPr="008857DA">
        <w:rPr>
          <w:rFonts w:cs="B Nazanin" w:hint="cs"/>
          <w:sz w:val="26"/>
          <w:szCs w:val="26"/>
          <w:rtl/>
          <w:lang w:bidi="fa-IR"/>
        </w:rPr>
        <w:t>افزار</w:t>
      </w:r>
      <w:r w:rsidRPr="008857DA">
        <w:rPr>
          <w:rFonts w:cs="B Nazanin"/>
          <w:sz w:val="26"/>
          <w:szCs w:val="26"/>
          <w:lang w:bidi="fa-IR"/>
        </w:rPr>
        <w:t xml:space="preserve"> </w:t>
      </w:r>
      <w:r w:rsidRPr="008857DA">
        <w:rPr>
          <w:rFonts w:cs="B Nazanin" w:hint="cs"/>
          <w:sz w:val="26"/>
          <w:szCs w:val="26"/>
          <w:rtl/>
          <w:lang w:bidi="fa-IR"/>
        </w:rPr>
        <w:t>ایویوز انجام مي</w:t>
      </w:r>
      <w:r w:rsidRPr="008857DA">
        <w:rPr>
          <w:rFonts w:cs="B Nazanin"/>
          <w:sz w:val="26"/>
          <w:szCs w:val="26"/>
          <w:rtl/>
          <w:lang w:bidi="fa-IR"/>
        </w:rPr>
        <w:softHyphen/>
      </w:r>
      <w:r w:rsidRPr="008857DA">
        <w:rPr>
          <w:rFonts w:cs="B Nazanin" w:hint="cs"/>
          <w:sz w:val="26"/>
          <w:szCs w:val="26"/>
          <w:rtl/>
          <w:lang w:bidi="fa-IR"/>
        </w:rPr>
        <w:t>شود</w:t>
      </w:r>
      <w:r w:rsidRPr="008857DA">
        <w:rPr>
          <w:rFonts w:cs="B Nazanin"/>
          <w:sz w:val="26"/>
          <w:szCs w:val="26"/>
          <w:rtl/>
          <w:lang w:bidi="fa-IR"/>
        </w:rPr>
        <w:t xml:space="preserve">. </w:t>
      </w:r>
      <w:r w:rsidRPr="008857DA">
        <w:rPr>
          <w:rFonts w:cs="B Nazanin" w:hint="cs"/>
          <w:sz w:val="26"/>
          <w:szCs w:val="26"/>
          <w:rtl/>
          <w:lang w:bidi="fa-IR"/>
        </w:rPr>
        <w:t>لذا</w:t>
      </w:r>
      <w:r w:rsidRPr="008857DA">
        <w:rPr>
          <w:rFonts w:cs="B Nazanin"/>
          <w:sz w:val="26"/>
          <w:szCs w:val="26"/>
          <w:rtl/>
          <w:lang w:bidi="fa-IR"/>
        </w:rPr>
        <w:t xml:space="preserve"> </w:t>
      </w:r>
      <w:r w:rsidRPr="008857DA">
        <w:rPr>
          <w:rFonts w:cs="B Nazanin" w:hint="cs"/>
          <w:sz w:val="26"/>
          <w:szCs w:val="26"/>
          <w:rtl/>
          <w:lang w:bidi="fa-IR"/>
        </w:rPr>
        <w:t>لازم</w:t>
      </w:r>
      <w:r w:rsidRPr="008857DA">
        <w:rPr>
          <w:rFonts w:cs="B Nazanin"/>
          <w:sz w:val="26"/>
          <w:szCs w:val="26"/>
          <w:rtl/>
          <w:lang w:bidi="fa-IR"/>
        </w:rPr>
        <w:t xml:space="preserve"> </w:t>
      </w:r>
      <w:r w:rsidRPr="008857DA">
        <w:rPr>
          <w:rFonts w:cs="B Nazanin" w:hint="cs"/>
          <w:sz w:val="26"/>
          <w:szCs w:val="26"/>
          <w:rtl/>
          <w:lang w:bidi="fa-IR"/>
        </w:rPr>
        <w:t>است</w:t>
      </w:r>
      <w:r w:rsidRPr="008857DA">
        <w:rPr>
          <w:rFonts w:cs="B Nazanin"/>
          <w:sz w:val="26"/>
          <w:szCs w:val="26"/>
          <w:rtl/>
          <w:lang w:bidi="fa-IR"/>
        </w:rPr>
        <w:t xml:space="preserve"> </w:t>
      </w:r>
      <w:r w:rsidRPr="008857DA">
        <w:rPr>
          <w:rFonts w:cs="B Nazanin" w:hint="cs"/>
          <w:sz w:val="26"/>
          <w:szCs w:val="26"/>
          <w:rtl/>
          <w:lang w:bidi="fa-IR"/>
        </w:rPr>
        <w:t>ابتدا</w:t>
      </w:r>
      <w:r w:rsidRPr="008857DA">
        <w:rPr>
          <w:rFonts w:cs="B Nazanin"/>
          <w:sz w:val="26"/>
          <w:szCs w:val="26"/>
          <w:rtl/>
          <w:lang w:bidi="fa-IR"/>
        </w:rPr>
        <w:t xml:space="preserve"> </w:t>
      </w:r>
      <w:r w:rsidRPr="008857DA">
        <w:rPr>
          <w:rFonts w:cs="B Nazanin" w:hint="cs"/>
          <w:sz w:val="26"/>
          <w:szCs w:val="26"/>
          <w:rtl/>
          <w:lang w:bidi="fa-IR"/>
        </w:rPr>
        <w:t>مدل</w:t>
      </w:r>
      <w:r w:rsidRPr="008857DA">
        <w:rPr>
          <w:rFonts w:cs="B Nazanin"/>
          <w:sz w:val="26"/>
          <w:szCs w:val="26"/>
          <w:rtl/>
          <w:lang w:bidi="fa-IR"/>
        </w:rPr>
        <w:t xml:space="preserve"> </w:t>
      </w:r>
      <w:r w:rsidRPr="008857DA">
        <w:rPr>
          <w:rFonts w:cs="B Nazanin" w:hint="cs"/>
          <w:sz w:val="26"/>
          <w:szCs w:val="26"/>
          <w:rtl/>
          <w:lang w:bidi="fa-IR"/>
        </w:rPr>
        <w:t>رگرسيوني</w:t>
      </w:r>
      <w:r w:rsidRPr="008857DA">
        <w:rPr>
          <w:rFonts w:cs="B Nazanin"/>
          <w:sz w:val="26"/>
          <w:szCs w:val="26"/>
          <w:rtl/>
          <w:lang w:bidi="fa-IR"/>
        </w:rPr>
        <w:t xml:space="preserve"> </w:t>
      </w:r>
      <w:r w:rsidRPr="008857DA">
        <w:rPr>
          <w:rFonts w:cs="B Nazanin" w:hint="cs"/>
          <w:sz w:val="26"/>
          <w:szCs w:val="26"/>
          <w:rtl/>
          <w:lang w:bidi="fa-IR"/>
        </w:rPr>
        <w:t>و</w:t>
      </w:r>
      <w:r w:rsidRPr="008857DA">
        <w:rPr>
          <w:rFonts w:cs="B Nazanin"/>
          <w:sz w:val="26"/>
          <w:szCs w:val="26"/>
          <w:rtl/>
          <w:lang w:bidi="fa-IR"/>
        </w:rPr>
        <w:t xml:space="preserve"> </w:t>
      </w:r>
      <w:r w:rsidRPr="008857DA">
        <w:rPr>
          <w:rFonts w:cs="B Nazanin" w:hint="cs"/>
          <w:sz w:val="26"/>
          <w:szCs w:val="26"/>
          <w:rtl/>
          <w:lang w:bidi="fa-IR"/>
        </w:rPr>
        <w:t>ضرايب</w:t>
      </w:r>
      <w:r w:rsidRPr="008857DA">
        <w:rPr>
          <w:rFonts w:cs="B Nazanin"/>
          <w:sz w:val="26"/>
          <w:szCs w:val="26"/>
          <w:rtl/>
          <w:lang w:bidi="fa-IR"/>
        </w:rPr>
        <w:t xml:space="preserve"> </w:t>
      </w:r>
      <w:r w:rsidRPr="008857DA">
        <w:rPr>
          <w:rFonts w:cs="B Nazanin" w:hint="cs"/>
          <w:sz w:val="26"/>
          <w:szCs w:val="26"/>
          <w:rtl/>
          <w:lang w:bidi="fa-IR"/>
        </w:rPr>
        <w:t>رگرسيون</w:t>
      </w:r>
      <w:r w:rsidRPr="008857DA">
        <w:rPr>
          <w:rFonts w:cs="B Nazanin"/>
          <w:sz w:val="26"/>
          <w:szCs w:val="26"/>
          <w:rtl/>
          <w:lang w:bidi="fa-IR"/>
        </w:rPr>
        <w:t xml:space="preserve"> </w:t>
      </w:r>
      <w:r w:rsidRPr="008857DA">
        <w:rPr>
          <w:rFonts w:cs="B Nazanin" w:hint="cs"/>
          <w:sz w:val="26"/>
          <w:szCs w:val="26"/>
          <w:rtl/>
          <w:lang w:bidi="fa-IR"/>
        </w:rPr>
        <w:t>برآورد</w:t>
      </w:r>
      <w:r w:rsidRPr="008857DA">
        <w:rPr>
          <w:rFonts w:cs="B Nazanin"/>
          <w:sz w:val="26"/>
          <w:szCs w:val="26"/>
          <w:rtl/>
          <w:lang w:bidi="fa-IR"/>
        </w:rPr>
        <w:t xml:space="preserve"> </w:t>
      </w:r>
      <w:r w:rsidRPr="008857DA">
        <w:rPr>
          <w:rFonts w:cs="B Nazanin" w:hint="cs"/>
          <w:sz w:val="26"/>
          <w:szCs w:val="26"/>
          <w:rtl/>
          <w:lang w:bidi="fa-IR"/>
        </w:rPr>
        <w:t>و</w:t>
      </w:r>
      <w:r w:rsidRPr="008857DA">
        <w:rPr>
          <w:rFonts w:cs="B Nazanin"/>
          <w:sz w:val="26"/>
          <w:szCs w:val="26"/>
          <w:rtl/>
          <w:lang w:bidi="fa-IR"/>
        </w:rPr>
        <w:t xml:space="preserve"> </w:t>
      </w:r>
      <w:r w:rsidRPr="008857DA">
        <w:rPr>
          <w:rFonts w:cs="B Nazanin" w:hint="cs"/>
          <w:sz w:val="26"/>
          <w:szCs w:val="26"/>
          <w:rtl/>
          <w:lang w:bidi="fa-IR"/>
        </w:rPr>
        <w:t>آنگاه</w:t>
      </w:r>
      <w:r w:rsidRPr="008857DA">
        <w:rPr>
          <w:rFonts w:cs="B Nazanin"/>
          <w:sz w:val="26"/>
          <w:szCs w:val="26"/>
          <w:rtl/>
          <w:lang w:bidi="fa-IR"/>
        </w:rPr>
        <w:t xml:space="preserve"> </w:t>
      </w:r>
      <w:r w:rsidRPr="008857DA">
        <w:rPr>
          <w:rFonts w:cs="B Nazanin" w:hint="cs"/>
          <w:sz w:val="26"/>
          <w:szCs w:val="26"/>
          <w:rtl/>
          <w:lang w:bidi="fa-IR"/>
        </w:rPr>
        <w:t>با</w:t>
      </w:r>
      <w:r w:rsidRPr="008857DA">
        <w:rPr>
          <w:rFonts w:cs="B Nazanin"/>
          <w:sz w:val="26"/>
          <w:szCs w:val="26"/>
          <w:rtl/>
          <w:lang w:bidi="fa-IR"/>
        </w:rPr>
        <w:t xml:space="preserve"> </w:t>
      </w:r>
      <w:r w:rsidRPr="008857DA">
        <w:rPr>
          <w:rFonts w:cs="B Nazanin" w:hint="cs"/>
          <w:sz w:val="26"/>
          <w:szCs w:val="26"/>
          <w:rtl/>
          <w:lang w:bidi="fa-IR"/>
        </w:rPr>
        <w:t>تفسير</w:t>
      </w:r>
      <w:r w:rsidRPr="008857DA">
        <w:rPr>
          <w:rFonts w:cs="B Nazanin"/>
          <w:sz w:val="26"/>
          <w:szCs w:val="26"/>
          <w:rtl/>
          <w:lang w:bidi="fa-IR"/>
        </w:rPr>
        <w:t xml:space="preserve"> </w:t>
      </w:r>
      <w:r w:rsidRPr="008857DA">
        <w:rPr>
          <w:rFonts w:cs="B Nazanin" w:hint="cs"/>
          <w:sz w:val="26"/>
          <w:szCs w:val="26"/>
          <w:rtl/>
          <w:lang w:bidi="fa-IR"/>
        </w:rPr>
        <w:t>خروجي</w:t>
      </w:r>
      <w:r w:rsidRPr="008857DA">
        <w:rPr>
          <w:rFonts w:cs="B Nazanin" w:hint="cs"/>
          <w:sz w:val="26"/>
          <w:szCs w:val="26"/>
          <w:rtl/>
          <w:lang w:bidi="fa-IR"/>
        </w:rPr>
        <w:softHyphen/>
        <w:t>هاي</w:t>
      </w:r>
      <w:r w:rsidRPr="008857DA">
        <w:rPr>
          <w:rFonts w:cs="B Nazanin"/>
          <w:sz w:val="26"/>
          <w:szCs w:val="26"/>
          <w:rtl/>
          <w:lang w:bidi="fa-IR"/>
        </w:rPr>
        <w:t xml:space="preserve"> </w:t>
      </w:r>
      <w:r w:rsidRPr="008857DA">
        <w:rPr>
          <w:rFonts w:cs="B Nazanin" w:hint="cs"/>
          <w:sz w:val="26"/>
          <w:szCs w:val="26"/>
          <w:rtl/>
          <w:lang w:bidi="fa-IR"/>
        </w:rPr>
        <w:t>مدل،</w:t>
      </w:r>
      <w:r w:rsidRPr="008857DA">
        <w:rPr>
          <w:rFonts w:cs="B Nazanin"/>
          <w:sz w:val="26"/>
          <w:szCs w:val="26"/>
          <w:rtl/>
          <w:lang w:bidi="fa-IR"/>
        </w:rPr>
        <w:t xml:space="preserve"> </w:t>
      </w:r>
      <w:r w:rsidRPr="008857DA">
        <w:rPr>
          <w:rFonts w:cs="B Nazanin" w:hint="cs"/>
          <w:sz w:val="26"/>
          <w:szCs w:val="26"/>
          <w:rtl/>
          <w:lang w:bidi="fa-IR"/>
        </w:rPr>
        <w:t>فرضيات</w:t>
      </w:r>
      <w:r w:rsidRPr="008857DA">
        <w:rPr>
          <w:rFonts w:cs="B Nazanin"/>
          <w:sz w:val="26"/>
          <w:szCs w:val="26"/>
          <w:rtl/>
          <w:lang w:bidi="fa-IR"/>
        </w:rPr>
        <w:t xml:space="preserve"> </w:t>
      </w:r>
      <w:r w:rsidRPr="008857DA">
        <w:rPr>
          <w:rFonts w:cs="B Nazanin" w:hint="cs"/>
          <w:sz w:val="26"/>
          <w:szCs w:val="26"/>
          <w:rtl/>
          <w:lang w:bidi="fa-IR"/>
        </w:rPr>
        <w:t>تحقيق</w:t>
      </w:r>
      <w:r w:rsidRPr="008857DA">
        <w:rPr>
          <w:rFonts w:cs="B Nazanin"/>
          <w:sz w:val="26"/>
          <w:szCs w:val="26"/>
          <w:rtl/>
          <w:lang w:bidi="fa-IR"/>
        </w:rPr>
        <w:t xml:space="preserve"> </w:t>
      </w:r>
      <w:r w:rsidRPr="008857DA">
        <w:rPr>
          <w:rFonts w:cs="B Nazanin" w:hint="cs"/>
          <w:sz w:val="26"/>
          <w:szCs w:val="26"/>
          <w:rtl/>
          <w:lang w:bidi="fa-IR"/>
        </w:rPr>
        <w:t>مورد آزمون</w:t>
      </w:r>
      <w:r w:rsidRPr="008857DA">
        <w:rPr>
          <w:rFonts w:cs="B Nazanin"/>
          <w:sz w:val="26"/>
          <w:szCs w:val="26"/>
          <w:rtl/>
          <w:lang w:bidi="fa-IR"/>
        </w:rPr>
        <w:t xml:space="preserve"> </w:t>
      </w:r>
      <w:r w:rsidRPr="008857DA">
        <w:rPr>
          <w:rFonts w:cs="B Nazanin" w:hint="cs"/>
          <w:sz w:val="26"/>
          <w:szCs w:val="26"/>
          <w:rtl/>
          <w:lang w:bidi="fa-IR"/>
        </w:rPr>
        <w:t>قرارگیرند.</w:t>
      </w:r>
    </w:p>
    <w:p w14:paraId="77A9C7F5" w14:textId="6A60611D" w:rsidR="008857DA" w:rsidRPr="00ED7CA1" w:rsidRDefault="008857DA" w:rsidP="00ED7CA1">
      <w:pPr>
        <w:bidi/>
        <w:spacing w:before="240" w:after="0" w:line="240" w:lineRule="auto"/>
        <w:rPr>
          <w:rFonts w:cs="B Nazanin"/>
          <w:b/>
          <w:bCs/>
          <w:sz w:val="26"/>
          <w:szCs w:val="26"/>
          <w:rtl/>
          <w:lang w:bidi="fa-IR"/>
        </w:rPr>
      </w:pPr>
      <w:r w:rsidRPr="00ED7CA1">
        <w:rPr>
          <w:rFonts w:cs="B Nazanin" w:hint="cs"/>
          <w:b/>
          <w:bCs/>
          <w:sz w:val="26"/>
          <w:szCs w:val="26"/>
          <w:rtl/>
          <w:lang w:bidi="fa-IR"/>
        </w:rPr>
        <w:t xml:space="preserve">1-4-4 </w:t>
      </w:r>
      <w:r w:rsidRPr="00ED7CA1">
        <w:rPr>
          <w:rFonts w:cs="B Nazanin"/>
          <w:b/>
          <w:bCs/>
          <w:sz w:val="26"/>
          <w:szCs w:val="26"/>
          <w:rtl/>
          <w:lang w:bidi="fa-IR"/>
        </w:rPr>
        <w:t>بررس</w:t>
      </w:r>
      <w:r w:rsidRPr="00ED7CA1">
        <w:rPr>
          <w:rFonts w:cs="B Nazanin" w:hint="cs"/>
          <w:b/>
          <w:bCs/>
          <w:sz w:val="26"/>
          <w:szCs w:val="26"/>
          <w:rtl/>
          <w:lang w:bidi="fa-IR"/>
        </w:rPr>
        <w:t>ی</w:t>
      </w:r>
      <w:r w:rsidRPr="00ED7CA1">
        <w:rPr>
          <w:rFonts w:cs="B Nazanin"/>
          <w:b/>
          <w:bCs/>
          <w:sz w:val="26"/>
          <w:szCs w:val="26"/>
          <w:rtl/>
          <w:lang w:bidi="fa-IR"/>
        </w:rPr>
        <w:t xml:space="preserve"> مدل تجم</w:t>
      </w:r>
      <w:r w:rsidRPr="00ED7CA1">
        <w:rPr>
          <w:rFonts w:cs="B Nazanin" w:hint="cs"/>
          <w:b/>
          <w:bCs/>
          <w:sz w:val="26"/>
          <w:szCs w:val="26"/>
          <w:rtl/>
          <w:lang w:bidi="fa-IR"/>
        </w:rPr>
        <w:t>ی</w:t>
      </w:r>
      <w:r w:rsidRPr="00ED7CA1">
        <w:rPr>
          <w:rFonts w:cs="B Nazanin" w:hint="eastAsia"/>
          <w:b/>
          <w:bCs/>
          <w:sz w:val="26"/>
          <w:szCs w:val="26"/>
          <w:rtl/>
          <w:lang w:bidi="fa-IR"/>
        </w:rPr>
        <w:t>ع</w:t>
      </w:r>
      <w:r w:rsidRPr="00ED7CA1">
        <w:rPr>
          <w:rFonts w:cs="B Nazanin" w:hint="cs"/>
          <w:b/>
          <w:bCs/>
          <w:sz w:val="26"/>
          <w:szCs w:val="26"/>
          <w:rtl/>
          <w:lang w:bidi="fa-IR"/>
        </w:rPr>
        <w:t>ی</w:t>
      </w:r>
      <w:r w:rsidRPr="00ED7CA1">
        <w:rPr>
          <w:rFonts w:cs="B Nazanin"/>
          <w:b/>
          <w:bCs/>
          <w:sz w:val="26"/>
          <w:szCs w:val="26"/>
          <w:rtl/>
          <w:lang w:bidi="fa-IR"/>
        </w:rPr>
        <w:t xml:space="preserve"> </w:t>
      </w:r>
      <w:r w:rsidRPr="00ED7CA1">
        <w:rPr>
          <w:rFonts w:cs="B Nazanin" w:hint="cs"/>
          <w:b/>
          <w:bCs/>
          <w:sz w:val="26"/>
          <w:szCs w:val="26"/>
          <w:rtl/>
          <w:lang w:bidi="fa-IR"/>
        </w:rPr>
        <w:t>ی</w:t>
      </w:r>
      <w:r w:rsidRPr="00ED7CA1">
        <w:rPr>
          <w:rFonts w:cs="B Nazanin" w:hint="eastAsia"/>
          <w:b/>
          <w:bCs/>
          <w:sz w:val="26"/>
          <w:szCs w:val="26"/>
          <w:rtl/>
          <w:lang w:bidi="fa-IR"/>
        </w:rPr>
        <w:t>ا</w:t>
      </w:r>
      <w:r w:rsidRPr="00ED7CA1">
        <w:rPr>
          <w:rFonts w:cs="B Nazanin"/>
          <w:b/>
          <w:bCs/>
          <w:sz w:val="26"/>
          <w:szCs w:val="26"/>
          <w:rtl/>
          <w:lang w:bidi="fa-IR"/>
        </w:rPr>
        <w:t xml:space="preserve"> پانل</w:t>
      </w:r>
    </w:p>
    <w:p w14:paraId="61B2FF0D" w14:textId="77777777" w:rsidR="008857DA" w:rsidRDefault="008857DA" w:rsidP="008857DA">
      <w:pPr>
        <w:bidi/>
        <w:spacing w:after="0" w:line="276" w:lineRule="auto"/>
        <w:jc w:val="both"/>
        <w:rPr>
          <w:rFonts w:cs="B Nazanin"/>
          <w:sz w:val="26"/>
          <w:szCs w:val="26"/>
          <w:rtl/>
          <w:lang w:bidi="fa-IR"/>
        </w:rPr>
      </w:pPr>
      <w:r w:rsidRPr="008857DA">
        <w:rPr>
          <w:rFonts w:cs="B Nazanin"/>
          <w:sz w:val="26"/>
          <w:szCs w:val="26"/>
          <w:rtl/>
          <w:lang w:bidi="fa-IR"/>
        </w:rPr>
        <w:t>در انتخاب مدل داده</w:t>
      </w:r>
      <w:r w:rsidRPr="008857DA">
        <w:rPr>
          <w:rFonts w:cs="B Nazanin" w:hint="cs"/>
          <w:sz w:val="26"/>
          <w:szCs w:val="26"/>
          <w:rtl/>
          <w:lang w:bidi="fa-IR"/>
        </w:rPr>
        <w:softHyphen/>
      </w:r>
      <w:r w:rsidRPr="008857DA">
        <w:rPr>
          <w:rFonts w:cs="B Nazanin"/>
          <w:sz w:val="26"/>
          <w:szCs w:val="26"/>
          <w:rtl/>
          <w:lang w:bidi="fa-IR"/>
        </w:rPr>
        <w:t>ها</w:t>
      </w:r>
      <w:r w:rsidRPr="008857DA">
        <w:rPr>
          <w:rFonts w:cs="B Nazanin" w:hint="cs"/>
          <w:sz w:val="26"/>
          <w:szCs w:val="26"/>
          <w:rtl/>
          <w:lang w:bidi="fa-IR"/>
        </w:rPr>
        <w:t>ی</w:t>
      </w:r>
      <w:r w:rsidRPr="008857DA">
        <w:rPr>
          <w:rFonts w:cs="B Nazanin"/>
          <w:sz w:val="26"/>
          <w:szCs w:val="26"/>
          <w:rtl/>
          <w:lang w:bidi="fa-IR"/>
        </w:rPr>
        <w:t xml:space="preserve"> ترک</w:t>
      </w:r>
      <w:r w:rsidRPr="008857DA">
        <w:rPr>
          <w:rFonts w:cs="B Nazanin" w:hint="cs"/>
          <w:sz w:val="26"/>
          <w:szCs w:val="26"/>
          <w:rtl/>
          <w:lang w:bidi="fa-IR"/>
        </w:rPr>
        <w:t>یبی</w:t>
      </w:r>
      <w:r w:rsidRPr="008857DA">
        <w:rPr>
          <w:rFonts w:cs="B Nazanin"/>
          <w:sz w:val="26"/>
          <w:szCs w:val="26"/>
          <w:rtl/>
          <w:lang w:bidi="fa-IR"/>
        </w:rPr>
        <w:t xml:space="preserve"> دو حالت کل</w:t>
      </w:r>
      <w:r w:rsidRPr="008857DA">
        <w:rPr>
          <w:rFonts w:cs="B Nazanin" w:hint="cs"/>
          <w:sz w:val="26"/>
          <w:szCs w:val="26"/>
          <w:rtl/>
          <w:lang w:bidi="fa-IR"/>
        </w:rPr>
        <w:t xml:space="preserve">ی، </w:t>
      </w:r>
      <w:r w:rsidRPr="008857DA">
        <w:rPr>
          <w:rFonts w:cs="B Nazanin"/>
          <w:sz w:val="26"/>
          <w:szCs w:val="26"/>
          <w:rtl/>
          <w:lang w:bidi="fa-IR"/>
        </w:rPr>
        <w:t>تحل</w:t>
      </w:r>
      <w:r w:rsidRPr="008857DA">
        <w:rPr>
          <w:rFonts w:cs="B Nazanin" w:hint="cs"/>
          <w:sz w:val="26"/>
          <w:szCs w:val="26"/>
          <w:rtl/>
          <w:lang w:bidi="fa-IR"/>
        </w:rPr>
        <w:t>یل داده</w:t>
      </w:r>
      <w:r w:rsidRPr="008857DA">
        <w:rPr>
          <w:rFonts w:cs="B Nazanin" w:hint="cs"/>
          <w:sz w:val="26"/>
          <w:szCs w:val="26"/>
          <w:rtl/>
          <w:cs/>
          <w:lang w:bidi="fa-IR"/>
        </w:rPr>
        <w:t xml:space="preserve">‎‌های تجمیعی </w:t>
      </w:r>
      <w:r w:rsidRPr="008857DA">
        <w:rPr>
          <w:rFonts w:cs="B Nazanin" w:hint="cs"/>
          <w:sz w:val="26"/>
          <w:szCs w:val="26"/>
          <w:rtl/>
          <w:lang w:bidi="fa-IR"/>
        </w:rPr>
        <w:t>(ترکیبی)</w:t>
      </w:r>
      <w:r w:rsidRPr="008857DA">
        <w:rPr>
          <w:rFonts w:cs="B Nazanin"/>
          <w:sz w:val="26"/>
          <w:szCs w:val="26"/>
          <w:vertAlign w:val="superscript"/>
          <w:rtl/>
          <w:lang w:bidi="fa-IR"/>
        </w:rPr>
        <w:footnoteReference w:id="1"/>
      </w:r>
      <w:r w:rsidRPr="008857DA">
        <w:rPr>
          <w:rFonts w:cs="B Nazanin"/>
          <w:sz w:val="26"/>
          <w:szCs w:val="26"/>
          <w:rtl/>
          <w:lang w:bidi="fa-IR"/>
        </w:rPr>
        <w:t xml:space="preserve"> و پانل</w:t>
      </w:r>
      <w:r w:rsidRPr="008857DA">
        <w:rPr>
          <w:rFonts w:cs="B Nazanin"/>
          <w:sz w:val="26"/>
          <w:szCs w:val="26"/>
          <w:vertAlign w:val="superscript"/>
          <w:rtl/>
          <w:lang w:bidi="fa-IR"/>
        </w:rPr>
        <w:footnoteReference w:id="2"/>
      </w:r>
      <w:r w:rsidRPr="008857DA">
        <w:rPr>
          <w:rFonts w:cs="B Nazanin"/>
          <w:sz w:val="26"/>
          <w:szCs w:val="26"/>
          <w:rtl/>
          <w:lang w:bidi="fa-IR"/>
        </w:rPr>
        <w:t xml:space="preserve"> </w:t>
      </w:r>
      <w:r w:rsidRPr="008857DA">
        <w:rPr>
          <w:rFonts w:cs="B Nazanin" w:hint="cs"/>
          <w:sz w:val="26"/>
          <w:szCs w:val="26"/>
          <w:rtl/>
          <w:lang w:bidi="fa-IR"/>
        </w:rPr>
        <w:t>وجود دارد</w:t>
      </w:r>
      <w:r w:rsidRPr="008857DA">
        <w:rPr>
          <w:rFonts w:cs="B Nazanin"/>
          <w:sz w:val="26"/>
          <w:szCs w:val="26"/>
          <w:rtl/>
          <w:lang w:bidi="fa-IR"/>
        </w:rPr>
        <w:t xml:space="preserve"> که با</w:t>
      </w:r>
      <w:r w:rsidRPr="008857DA">
        <w:rPr>
          <w:rFonts w:cs="B Nazanin" w:hint="cs"/>
          <w:sz w:val="26"/>
          <w:szCs w:val="26"/>
          <w:rtl/>
          <w:lang w:bidi="fa-IR"/>
        </w:rPr>
        <w:t xml:space="preserve"> </w:t>
      </w:r>
      <w:r w:rsidRPr="008857DA">
        <w:rPr>
          <w:rFonts w:cs="B Nazanin"/>
          <w:sz w:val="26"/>
          <w:szCs w:val="26"/>
          <w:rtl/>
          <w:lang w:bidi="fa-IR"/>
        </w:rPr>
        <w:t>آزمون</w:t>
      </w:r>
      <w:r w:rsidRPr="008857DA">
        <w:rPr>
          <w:rFonts w:cs="B Nazanin" w:hint="cs"/>
          <w:sz w:val="26"/>
          <w:szCs w:val="26"/>
          <w:rtl/>
          <w:lang w:bidi="fa-IR"/>
        </w:rPr>
        <w:softHyphen/>
      </w:r>
      <w:r w:rsidRPr="008857DA">
        <w:rPr>
          <w:rFonts w:cs="B Nazanin"/>
          <w:sz w:val="26"/>
          <w:szCs w:val="26"/>
          <w:rtl/>
          <w:lang w:bidi="fa-IR"/>
        </w:rPr>
        <w:t>ها</w:t>
      </w:r>
      <w:r w:rsidRPr="008857DA">
        <w:rPr>
          <w:rFonts w:cs="B Nazanin" w:hint="cs"/>
          <w:sz w:val="26"/>
          <w:szCs w:val="26"/>
          <w:rtl/>
          <w:lang w:bidi="fa-IR"/>
        </w:rPr>
        <w:t>ی</w:t>
      </w:r>
      <w:r w:rsidRPr="008857DA">
        <w:rPr>
          <w:rFonts w:cs="B Nazanin"/>
          <w:sz w:val="26"/>
          <w:szCs w:val="26"/>
          <w:rtl/>
          <w:lang w:bidi="fa-IR"/>
        </w:rPr>
        <w:t xml:space="preserve"> مناسب قابل تشخ</w:t>
      </w:r>
      <w:r w:rsidRPr="008857DA">
        <w:rPr>
          <w:rFonts w:cs="B Nazanin" w:hint="cs"/>
          <w:sz w:val="26"/>
          <w:szCs w:val="26"/>
          <w:rtl/>
          <w:lang w:bidi="fa-IR"/>
        </w:rPr>
        <w:t>یص</w:t>
      </w:r>
      <w:r w:rsidRPr="008857DA">
        <w:rPr>
          <w:rFonts w:cs="B Nazanin"/>
          <w:sz w:val="26"/>
          <w:szCs w:val="26"/>
          <w:rtl/>
          <w:lang w:bidi="fa-IR"/>
        </w:rPr>
        <w:t xml:space="preserve"> هستند. د</w:t>
      </w:r>
      <w:r w:rsidRPr="008857DA">
        <w:rPr>
          <w:rFonts w:cs="B Nazanin" w:hint="cs"/>
          <w:sz w:val="26"/>
          <w:szCs w:val="26"/>
          <w:rtl/>
          <w:lang w:bidi="fa-IR"/>
        </w:rPr>
        <w:t>ر</w:t>
      </w:r>
      <w:r w:rsidRPr="008857DA">
        <w:rPr>
          <w:rFonts w:cs="B Nazanin"/>
          <w:sz w:val="26"/>
          <w:szCs w:val="26"/>
          <w:rtl/>
          <w:lang w:bidi="fa-IR"/>
        </w:rPr>
        <w:t>حالت</w:t>
      </w:r>
      <w:r w:rsidRPr="008857DA">
        <w:rPr>
          <w:rFonts w:cs="B Nazanin" w:hint="cs"/>
          <w:sz w:val="26"/>
          <w:szCs w:val="26"/>
          <w:rtl/>
          <w:lang w:bidi="fa-IR"/>
        </w:rPr>
        <w:t>ي که داده</w:t>
      </w:r>
      <w:r w:rsidRPr="008857DA">
        <w:rPr>
          <w:rFonts w:cs="B Nazanin"/>
          <w:sz w:val="26"/>
          <w:szCs w:val="26"/>
          <w:rtl/>
          <w:lang w:bidi="fa-IR"/>
        </w:rPr>
        <w:softHyphen/>
      </w:r>
      <w:r w:rsidRPr="008857DA">
        <w:rPr>
          <w:rFonts w:cs="B Nazanin" w:hint="cs"/>
          <w:sz w:val="26"/>
          <w:szCs w:val="26"/>
          <w:rtl/>
          <w:lang w:bidi="fa-IR"/>
        </w:rPr>
        <w:t>ها</w:t>
      </w:r>
      <w:r w:rsidRPr="008857DA">
        <w:rPr>
          <w:rFonts w:cs="B Nazanin"/>
          <w:sz w:val="26"/>
          <w:szCs w:val="26"/>
          <w:lang w:bidi="fa-IR"/>
        </w:rPr>
        <w:t xml:space="preserve"> </w:t>
      </w:r>
      <w:r w:rsidRPr="008857DA">
        <w:rPr>
          <w:rFonts w:cs="B Nazanin" w:hint="cs"/>
          <w:sz w:val="26"/>
          <w:szCs w:val="26"/>
          <w:rtl/>
          <w:lang w:bidi="fa-IR"/>
        </w:rPr>
        <w:t xml:space="preserve">از نوع تجميعي باشند، </w:t>
      </w:r>
      <w:r w:rsidRPr="008857DA">
        <w:rPr>
          <w:rFonts w:cs="B Nazanin"/>
          <w:sz w:val="26"/>
          <w:szCs w:val="26"/>
          <w:rtl/>
          <w:lang w:bidi="fa-IR"/>
        </w:rPr>
        <w:t>عرض از مبدأ برا</w:t>
      </w:r>
      <w:r w:rsidRPr="008857DA">
        <w:rPr>
          <w:rFonts w:cs="B Nazanin" w:hint="cs"/>
          <w:sz w:val="26"/>
          <w:szCs w:val="26"/>
          <w:rtl/>
          <w:lang w:bidi="fa-IR"/>
        </w:rPr>
        <w:t>ی کلیه</w:t>
      </w:r>
      <w:r w:rsidRPr="008857DA">
        <w:rPr>
          <w:rFonts w:cs="B Nazanin"/>
          <w:sz w:val="26"/>
          <w:szCs w:val="26"/>
          <w:rtl/>
          <w:lang w:bidi="fa-IR"/>
        </w:rPr>
        <w:t xml:space="preserve"> </w:t>
      </w:r>
      <w:r w:rsidRPr="008857DA">
        <w:rPr>
          <w:rFonts w:cs="B Nazanin" w:hint="cs"/>
          <w:sz w:val="26"/>
          <w:szCs w:val="26"/>
          <w:rtl/>
          <w:lang w:bidi="fa-IR"/>
        </w:rPr>
        <w:t>مقاطع</w:t>
      </w:r>
      <w:r w:rsidRPr="008857DA">
        <w:rPr>
          <w:rFonts w:cs="B Nazanin"/>
          <w:sz w:val="26"/>
          <w:szCs w:val="26"/>
          <w:rtl/>
          <w:lang w:bidi="fa-IR"/>
        </w:rPr>
        <w:t xml:space="preserve"> </w:t>
      </w:r>
      <w:r w:rsidRPr="008857DA">
        <w:rPr>
          <w:rFonts w:cs="B Nazanin" w:hint="cs"/>
          <w:sz w:val="26"/>
          <w:szCs w:val="26"/>
          <w:rtl/>
          <w:lang w:bidi="fa-IR"/>
        </w:rPr>
        <w:t>یکسان</w:t>
      </w:r>
      <w:r w:rsidRPr="008857DA">
        <w:rPr>
          <w:rFonts w:cs="B Nazanin"/>
          <w:sz w:val="26"/>
          <w:szCs w:val="26"/>
          <w:rtl/>
          <w:lang w:bidi="fa-IR"/>
        </w:rPr>
        <w:t xml:space="preserve"> است که در ا</w:t>
      </w:r>
      <w:r w:rsidRPr="008857DA">
        <w:rPr>
          <w:rFonts w:cs="B Nazanin" w:hint="cs"/>
          <w:sz w:val="26"/>
          <w:szCs w:val="26"/>
          <w:rtl/>
          <w:lang w:bidi="fa-IR"/>
        </w:rPr>
        <w:t>ین</w:t>
      </w:r>
      <w:r w:rsidRPr="008857DA">
        <w:rPr>
          <w:rFonts w:cs="B Nazanin"/>
          <w:sz w:val="26"/>
          <w:szCs w:val="26"/>
          <w:rtl/>
          <w:lang w:bidi="fa-IR"/>
        </w:rPr>
        <w:t xml:space="preserve"> صورت با رو</w:t>
      </w:r>
      <w:r w:rsidRPr="008857DA">
        <w:rPr>
          <w:rFonts w:cs="B Nazanin" w:hint="cs"/>
          <w:sz w:val="26"/>
          <w:szCs w:val="26"/>
          <w:rtl/>
          <w:lang w:bidi="fa-IR"/>
        </w:rPr>
        <w:t>ش تجميعي، داده</w:t>
      </w:r>
      <w:r w:rsidRPr="008857DA">
        <w:rPr>
          <w:rFonts w:cs="B Nazanin"/>
          <w:sz w:val="26"/>
          <w:szCs w:val="26"/>
          <w:rtl/>
          <w:lang w:bidi="fa-IR"/>
        </w:rPr>
        <w:softHyphen/>
      </w:r>
      <w:r w:rsidRPr="008857DA">
        <w:rPr>
          <w:rFonts w:cs="B Nazanin" w:hint="cs"/>
          <w:sz w:val="26"/>
          <w:szCs w:val="26"/>
          <w:rtl/>
          <w:lang w:bidi="fa-IR"/>
        </w:rPr>
        <w:t>ها تحليل مي</w:t>
      </w:r>
      <w:r w:rsidRPr="008857DA">
        <w:rPr>
          <w:rFonts w:cs="B Nazanin"/>
          <w:sz w:val="26"/>
          <w:szCs w:val="26"/>
          <w:rtl/>
          <w:lang w:bidi="fa-IR"/>
        </w:rPr>
        <w:softHyphen/>
      </w:r>
      <w:r w:rsidRPr="008857DA">
        <w:rPr>
          <w:rFonts w:cs="B Nazanin" w:hint="cs"/>
          <w:sz w:val="26"/>
          <w:szCs w:val="26"/>
          <w:rtl/>
          <w:lang w:bidi="fa-IR"/>
        </w:rPr>
        <w:t>شوند.</w:t>
      </w:r>
      <w:r w:rsidRPr="008857DA">
        <w:rPr>
          <w:rFonts w:cs="B Nazanin"/>
          <w:sz w:val="26"/>
          <w:szCs w:val="26"/>
          <w:rtl/>
          <w:lang w:bidi="fa-IR"/>
        </w:rPr>
        <w:t xml:space="preserve"> در حالت دوم عرض از مبدأ </w:t>
      </w:r>
      <w:r w:rsidRPr="008857DA">
        <w:rPr>
          <w:rFonts w:cs="B Nazanin" w:hint="cs"/>
          <w:sz w:val="26"/>
          <w:szCs w:val="26"/>
          <w:rtl/>
          <w:lang w:bidi="fa-IR"/>
        </w:rPr>
        <w:t>براي</w:t>
      </w:r>
      <w:r w:rsidRPr="008857DA">
        <w:rPr>
          <w:rFonts w:cs="B Nazanin"/>
          <w:sz w:val="26"/>
          <w:szCs w:val="26"/>
          <w:rtl/>
          <w:lang w:bidi="fa-IR"/>
        </w:rPr>
        <w:t xml:space="preserve"> </w:t>
      </w:r>
      <w:r w:rsidRPr="008857DA">
        <w:rPr>
          <w:rFonts w:cs="B Nazanin" w:hint="cs"/>
          <w:sz w:val="26"/>
          <w:szCs w:val="26"/>
          <w:rtl/>
          <w:lang w:bidi="fa-IR"/>
        </w:rPr>
        <w:t xml:space="preserve">تمام مقاطع متفاوت است </w:t>
      </w:r>
      <w:r w:rsidRPr="008857DA">
        <w:rPr>
          <w:rFonts w:cs="B Nazanin"/>
          <w:sz w:val="26"/>
          <w:szCs w:val="26"/>
          <w:rtl/>
          <w:lang w:bidi="fa-IR"/>
        </w:rPr>
        <w:t>که در ا</w:t>
      </w:r>
      <w:r w:rsidRPr="008857DA">
        <w:rPr>
          <w:rFonts w:cs="B Nazanin" w:hint="cs"/>
          <w:sz w:val="26"/>
          <w:szCs w:val="26"/>
          <w:rtl/>
          <w:lang w:bidi="fa-IR"/>
        </w:rPr>
        <w:t>ین</w:t>
      </w:r>
      <w:r w:rsidRPr="008857DA">
        <w:rPr>
          <w:rFonts w:cs="B Nazanin"/>
          <w:sz w:val="26"/>
          <w:szCs w:val="26"/>
          <w:rtl/>
          <w:lang w:bidi="fa-IR"/>
        </w:rPr>
        <w:t xml:space="preserve"> حالت روش پانل انتخاب م</w:t>
      </w:r>
      <w:r w:rsidRPr="008857DA">
        <w:rPr>
          <w:rFonts w:cs="B Nazanin" w:hint="cs"/>
          <w:sz w:val="26"/>
          <w:szCs w:val="26"/>
          <w:rtl/>
          <w:lang w:bidi="fa-IR"/>
        </w:rPr>
        <w:t>ی</w:t>
      </w:r>
      <w:r w:rsidRPr="008857DA">
        <w:rPr>
          <w:rFonts w:cs="B Nazanin"/>
          <w:sz w:val="26"/>
          <w:szCs w:val="26"/>
          <w:rtl/>
          <w:lang w:bidi="fa-IR"/>
        </w:rPr>
        <w:softHyphen/>
        <w:t>شود. برا</w:t>
      </w:r>
      <w:r w:rsidRPr="008857DA">
        <w:rPr>
          <w:rFonts w:cs="B Nazanin" w:hint="cs"/>
          <w:sz w:val="26"/>
          <w:szCs w:val="26"/>
          <w:rtl/>
          <w:lang w:bidi="fa-IR"/>
        </w:rPr>
        <w:t>ی</w:t>
      </w:r>
      <w:r w:rsidRPr="008857DA">
        <w:rPr>
          <w:rFonts w:cs="B Nazanin"/>
          <w:sz w:val="26"/>
          <w:szCs w:val="26"/>
          <w:rtl/>
          <w:lang w:bidi="fa-IR"/>
        </w:rPr>
        <w:t xml:space="preserve"> شناسا</w:t>
      </w:r>
      <w:r w:rsidRPr="008857DA">
        <w:rPr>
          <w:rFonts w:cs="B Nazanin" w:hint="cs"/>
          <w:sz w:val="26"/>
          <w:szCs w:val="26"/>
          <w:rtl/>
          <w:lang w:bidi="fa-IR"/>
        </w:rPr>
        <w:t>یی</w:t>
      </w:r>
      <w:r w:rsidRPr="008857DA">
        <w:rPr>
          <w:rFonts w:cs="B Nazanin"/>
          <w:sz w:val="26"/>
          <w:szCs w:val="26"/>
          <w:rtl/>
          <w:lang w:bidi="fa-IR"/>
        </w:rPr>
        <w:t xml:space="preserve"> دو حالت مذکور از آزمون اف ل</w:t>
      </w:r>
      <w:r w:rsidRPr="008857DA">
        <w:rPr>
          <w:rFonts w:cs="B Nazanin" w:hint="cs"/>
          <w:sz w:val="26"/>
          <w:szCs w:val="26"/>
          <w:rtl/>
          <w:lang w:bidi="fa-IR"/>
        </w:rPr>
        <w:t>یمر (چاو)</w:t>
      </w:r>
      <w:r w:rsidRPr="008857DA">
        <w:rPr>
          <w:rFonts w:cs="B Nazanin"/>
          <w:sz w:val="26"/>
          <w:szCs w:val="26"/>
          <w:rtl/>
          <w:lang w:bidi="fa-IR"/>
        </w:rPr>
        <w:t xml:space="preserve"> </w:t>
      </w:r>
      <w:r w:rsidRPr="008857DA">
        <w:rPr>
          <w:rFonts w:cs="B Nazanin" w:hint="cs"/>
          <w:sz w:val="26"/>
          <w:szCs w:val="26"/>
          <w:rtl/>
          <w:lang w:bidi="fa-IR"/>
        </w:rPr>
        <w:t>استفاده</w:t>
      </w:r>
      <w:r w:rsidRPr="008857DA">
        <w:rPr>
          <w:rFonts w:cs="B Nazanin"/>
          <w:sz w:val="26"/>
          <w:szCs w:val="26"/>
          <w:rtl/>
          <w:lang w:bidi="fa-IR"/>
        </w:rPr>
        <w:t xml:space="preserve"> م</w:t>
      </w:r>
      <w:r w:rsidRPr="008857DA">
        <w:rPr>
          <w:rFonts w:cs="B Nazanin" w:hint="cs"/>
          <w:sz w:val="26"/>
          <w:szCs w:val="26"/>
          <w:rtl/>
          <w:lang w:bidi="fa-IR"/>
        </w:rPr>
        <w:t>ی</w:t>
      </w:r>
      <w:r w:rsidRPr="008857DA">
        <w:rPr>
          <w:rFonts w:cs="B Nazanin" w:hint="cs"/>
          <w:sz w:val="26"/>
          <w:szCs w:val="26"/>
          <w:rtl/>
          <w:lang w:bidi="fa-IR"/>
        </w:rPr>
        <w:softHyphen/>
        <w:t>شود</w:t>
      </w:r>
      <w:r w:rsidRPr="008857DA">
        <w:rPr>
          <w:rFonts w:cs="B Nazanin"/>
          <w:sz w:val="26"/>
          <w:szCs w:val="26"/>
          <w:rtl/>
          <w:lang w:bidi="fa-IR"/>
        </w:rPr>
        <w:t>.</w:t>
      </w:r>
    </w:p>
    <w:p w14:paraId="32602E3F"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lastRenderedPageBreak/>
        <w:t>از طرفي مدل پانل را نيز مي</w:t>
      </w:r>
      <w:r w:rsidRPr="008857DA">
        <w:rPr>
          <w:rFonts w:cs="B Nazanin"/>
          <w:sz w:val="26"/>
          <w:szCs w:val="26"/>
          <w:rtl/>
          <w:lang w:bidi="fa-IR"/>
        </w:rPr>
        <w:softHyphen/>
      </w:r>
      <w:r w:rsidRPr="008857DA">
        <w:rPr>
          <w:rFonts w:cs="B Nazanin" w:hint="cs"/>
          <w:sz w:val="26"/>
          <w:szCs w:val="26"/>
          <w:rtl/>
          <w:lang w:bidi="fa-IR"/>
        </w:rPr>
        <w:t>توان به دو طبقه تقسيم نمود. اگر عرض از مبدأهاي متفاوت مدل</w:t>
      </w:r>
      <w:r w:rsidRPr="008857DA">
        <w:rPr>
          <w:rFonts w:cs="B Nazanin"/>
          <w:sz w:val="26"/>
          <w:szCs w:val="26"/>
          <w:rtl/>
          <w:lang w:bidi="fa-IR"/>
        </w:rPr>
        <w:softHyphen/>
      </w:r>
      <w:r w:rsidRPr="008857DA">
        <w:rPr>
          <w:rFonts w:cs="B Nazanin" w:hint="cs"/>
          <w:sz w:val="26"/>
          <w:szCs w:val="26"/>
          <w:rtl/>
          <w:lang w:bidi="fa-IR"/>
        </w:rPr>
        <w:t>هاي پانلي با متغيرهاي توضيحي مدل رگرسيون، همبستگي معنا</w:t>
      </w:r>
      <w:r w:rsidRPr="008857DA">
        <w:rPr>
          <w:rFonts w:cs="B Nazanin"/>
          <w:sz w:val="26"/>
          <w:szCs w:val="26"/>
          <w:rtl/>
          <w:lang w:bidi="fa-IR"/>
        </w:rPr>
        <w:softHyphen/>
      </w:r>
      <w:r w:rsidRPr="008857DA">
        <w:rPr>
          <w:rFonts w:cs="B Nazanin" w:hint="cs"/>
          <w:sz w:val="26"/>
          <w:szCs w:val="26"/>
          <w:rtl/>
          <w:lang w:bidi="fa-IR"/>
        </w:rPr>
        <w:t>داري داشته باشند (و به صورت تصادفي تعيين نشوند) گفته مي</w:t>
      </w:r>
      <w:r w:rsidRPr="008857DA">
        <w:rPr>
          <w:rFonts w:cs="B Nazanin"/>
          <w:sz w:val="26"/>
          <w:szCs w:val="26"/>
          <w:rtl/>
          <w:lang w:bidi="fa-IR"/>
        </w:rPr>
        <w:softHyphen/>
      </w:r>
      <w:r w:rsidRPr="008857DA">
        <w:rPr>
          <w:rFonts w:cs="B Nazanin" w:hint="cs"/>
          <w:sz w:val="26"/>
          <w:szCs w:val="26"/>
          <w:rtl/>
          <w:lang w:bidi="fa-IR"/>
        </w:rPr>
        <w:t>شود الگو از نوع اثرات ثابت است. چنانچه عرض از مبدأهاي متفاوت الگوهاي پانلي با متغيرهای توضيحي مدل رگرسيون، همبستگي معنا</w:t>
      </w:r>
      <w:r w:rsidRPr="008857DA">
        <w:rPr>
          <w:rFonts w:cs="B Nazanin"/>
          <w:sz w:val="26"/>
          <w:szCs w:val="26"/>
          <w:rtl/>
          <w:lang w:bidi="fa-IR"/>
        </w:rPr>
        <w:softHyphen/>
      </w:r>
      <w:r w:rsidRPr="008857DA">
        <w:rPr>
          <w:rFonts w:cs="B Nazanin" w:hint="cs"/>
          <w:sz w:val="26"/>
          <w:szCs w:val="26"/>
          <w:rtl/>
          <w:lang w:bidi="fa-IR"/>
        </w:rPr>
        <w:t>داري نداشته باشند (و به صورت تصادفي تعيين شوند)، گفته مي</w:t>
      </w:r>
      <w:r w:rsidRPr="008857DA">
        <w:rPr>
          <w:rFonts w:cs="B Nazanin"/>
          <w:sz w:val="26"/>
          <w:szCs w:val="26"/>
          <w:rtl/>
          <w:lang w:bidi="fa-IR"/>
        </w:rPr>
        <w:softHyphen/>
      </w:r>
      <w:r w:rsidRPr="008857DA">
        <w:rPr>
          <w:rFonts w:cs="B Nazanin" w:hint="cs"/>
          <w:sz w:val="26"/>
          <w:szCs w:val="26"/>
          <w:rtl/>
          <w:lang w:bidi="fa-IR"/>
        </w:rPr>
        <w:t>شود الگو از نوع اثرات تصادفي است. هر دو الگوي اثرات ثابت و اثرات تصادفي در طبقه برآورد پانل قرار می‌گیرند.</w:t>
      </w:r>
    </w:p>
    <w:p w14:paraId="2EDAFB68" w14:textId="77777777" w:rsid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بنابراين قبل از برآورد مدل، بايد</w:t>
      </w:r>
      <w:r w:rsidRPr="008857DA">
        <w:rPr>
          <w:rFonts w:cs="B Nazanin"/>
          <w:sz w:val="26"/>
          <w:szCs w:val="26"/>
          <w:rtl/>
          <w:lang w:bidi="fa-IR"/>
        </w:rPr>
        <w:t xml:space="preserve"> </w:t>
      </w:r>
      <w:r w:rsidRPr="008857DA">
        <w:rPr>
          <w:rFonts w:cs="B Nazanin" w:hint="cs"/>
          <w:sz w:val="26"/>
          <w:szCs w:val="26"/>
          <w:rtl/>
          <w:lang w:bidi="fa-IR"/>
        </w:rPr>
        <w:t>بررسي</w:t>
      </w:r>
      <w:r w:rsidRPr="008857DA">
        <w:rPr>
          <w:rFonts w:cs="B Nazanin"/>
          <w:sz w:val="26"/>
          <w:szCs w:val="26"/>
          <w:rtl/>
          <w:lang w:bidi="fa-IR"/>
        </w:rPr>
        <w:t xml:space="preserve"> </w:t>
      </w:r>
      <w:r w:rsidRPr="008857DA">
        <w:rPr>
          <w:rFonts w:cs="B Nazanin" w:hint="cs"/>
          <w:sz w:val="26"/>
          <w:szCs w:val="26"/>
          <w:rtl/>
          <w:lang w:bidi="fa-IR"/>
        </w:rPr>
        <w:t>شود</w:t>
      </w:r>
      <w:r w:rsidRPr="008857DA">
        <w:rPr>
          <w:rFonts w:cs="B Nazanin"/>
          <w:sz w:val="26"/>
          <w:szCs w:val="26"/>
          <w:rtl/>
          <w:lang w:bidi="fa-IR"/>
        </w:rPr>
        <w:t xml:space="preserve"> </w:t>
      </w:r>
      <w:r w:rsidRPr="008857DA">
        <w:rPr>
          <w:rFonts w:cs="B Nazanin" w:hint="cs"/>
          <w:sz w:val="26"/>
          <w:szCs w:val="26"/>
          <w:rtl/>
          <w:lang w:bidi="fa-IR"/>
        </w:rPr>
        <w:t>که</w:t>
      </w:r>
      <w:r w:rsidRPr="008857DA">
        <w:rPr>
          <w:rFonts w:cs="B Nazanin"/>
          <w:sz w:val="26"/>
          <w:szCs w:val="26"/>
          <w:rtl/>
          <w:lang w:bidi="fa-IR"/>
        </w:rPr>
        <w:t xml:space="preserve"> </w:t>
      </w:r>
      <w:r w:rsidRPr="008857DA">
        <w:rPr>
          <w:rFonts w:cs="B Nazanin" w:hint="cs"/>
          <w:sz w:val="26"/>
          <w:szCs w:val="26"/>
          <w:rtl/>
          <w:lang w:bidi="fa-IR"/>
        </w:rPr>
        <w:t>آيا</w:t>
      </w:r>
      <w:r w:rsidRPr="008857DA">
        <w:rPr>
          <w:rFonts w:cs="B Nazanin"/>
          <w:sz w:val="26"/>
          <w:szCs w:val="26"/>
          <w:rtl/>
          <w:lang w:bidi="fa-IR"/>
        </w:rPr>
        <w:t xml:space="preserve"> </w:t>
      </w:r>
      <w:r w:rsidRPr="008857DA">
        <w:rPr>
          <w:rFonts w:cs="B Nazanin" w:hint="cs"/>
          <w:sz w:val="26"/>
          <w:szCs w:val="26"/>
          <w:rtl/>
          <w:lang w:bidi="fa-IR"/>
        </w:rPr>
        <w:t>مدل</w:t>
      </w:r>
      <w:r w:rsidRPr="008857DA">
        <w:rPr>
          <w:rFonts w:cs="B Nazanin"/>
          <w:sz w:val="26"/>
          <w:szCs w:val="26"/>
          <w:rtl/>
          <w:lang w:bidi="fa-IR"/>
        </w:rPr>
        <w:t xml:space="preserve"> </w:t>
      </w:r>
      <w:r w:rsidRPr="008857DA">
        <w:rPr>
          <w:rFonts w:cs="B Nazanin" w:hint="cs"/>
          <w:sz w:val="26"/>
          <w:szCs w:val="26"/>
          <w:rtl/>
          <w:lang w:bidi="fa-IR"/>
        </w:rPr>
        <w:t>از نوع پانل</w:t>
      </w:r>
      <w:r w:rsidRPr="008857DA">
        <w:rPr>
          <w:rFonts w:cs="B Nazanin"/>
          <w:sz w:val="26"/>
          <w:szCs w:val="26"/>
          <w:rtl/>
          <w:lang w:bidi="fa-IR"/>
        </w:rPr>
        <w:t xml:space="preserve"> </w:t>
      </w:r>
      <w:r w:rsidRPr="008857DA">
        <w:rPr>
          <w:rFonts w:cs="B Nazanin" w:hint="cs"/>
          <w:sz w:val="26"/>
          <w:szCs w:val="26"/>
          <w:rtl/>
          <w:lang w:bidi="fa-IR"/>
        </w:rPr>
        <w:t>مي</w:t>
      </w:r>
      <w:r w:rsidRPr="008857DA">
        <w:rPr>
          <w:rFonts w:cs="B Nazanin" w:hint="cs"/>
          <w:sz w:val="26"/>
          <w:szCs w:val="26"/>
          <w:rtl/>
          <w:lang w:bidi="fa-IR"/>
        </w:rPr>
        <w:softHyphen/>
        <w:t>باشد يا</w:t>
      </w:r>
      <w:r w:rsidRPr="008857DA">
        <w:rPr>
          <w:rFonts w:cs="B Nazanin"/>
          <w:sz w:val="26"/>
          <w:szCs w:val="26"/>
          <w:rtl/>
          <w:lang w:bidi="fa-IR"/>
        </w:rPr>
        <w:t xml:space="preserve"> </w:t>
      </w:r>
      <w:r w:rsidRPr="008857DA">
        <w:rPr>
          <w:rFonts w:cs="B Nazanin" w:hint="cs"/>
          <w:sz w:val="26"/>
          <w:szCs w:val="26"/>
          <w:rtl/>
          <w:lang w:bidi="fa-IR"/>
        </w:rPr>
        <w:t xml:space="preserve">اینکه تجميعي است؟ بدين منظور </w:t>
      </w:r>
      <w:r w:rsidRPr="008857DA">
        <w:rPr>
          <w:rFonts w:cs="B Nazanin"/>
          <w:sz w:val="26"/>
          <w:szCs w:val="26"/>
          <w:rtl/>
          <w:lang w:bidi="fa-IR"/>
        </w:rPr>
        <w:t>طبق توصیه‌های</w:t>
      </w:r>
      <w:r w:rsidRPr="008857DA">
        <w:rPr>
          <w:rFonts w:cs="B Nazanin" w:hint="cs"/>
          <w:sz w:val="26"/>
          <w:szCs w:val="26"/>
          <w:rtl/>
          <w:lang w:bidi="fa-IR"/>
        </w:rPr>
        <w:t xml:space="preserve"> هدایتی و همکاران (1400) از آزمون</w:t>
      </w:r>
      <w:r w:rsidRPr="008857DA">
        <w:rPr>
          <w:rFonts w:cs="B Nazanin"/>
          <w:sz w:val="26"/>
          <w:szCs w:val="26"/>
          <w:lang w:bidi="fa-IR"/>
        </w:rPr>
        <w:t xml:space="preserve"> </w:t>
      </w:r>
      <w:r w:rsidRPr="008857DA">
        <w:rPr>
          <w:rFonts w:cs="B Nazanin" w:hint="cs"/>
          <w:sz w:val="26"/>
          <w:szCs w:val="26"/>
          <w:rtl/>
          <w:lang w:bidi="fa-IR"/>
        </w:rPr>
        <w:t>اف</w:t>
      </w:r>
      <w:r w:rsidRPr="008857DA">
        <w:rPr>
          <w:rFonts w:cs="B Nazanin"/>
          <w:sz w:val="26"/>
          <w:szCs w:val="26"/>
          <w:lang w:bidi="fa-IR"/>
        </w:rPr>
        <w:t xml:space="preserve"> </w:t>
      </w:r>
      <w:r w:rsidRPr="008857DA">
        <w:rPr>
          <w:rFonts w:cs="B Nazanin" w:hint="cs"/>
          <w:sz w:val="26"/>
          <w:szCs w:val="26"/>
          <w:rtl/>
          <w:lang w:bidi="fa-IR"/>
        </w:rPr>
        <w:t>ليمر</w:t>
      </w:r>
      <w:r w:rsidRPr="008857DA">
        <w:rPr>
          <w:rFonts w:cs="B Nazanin"/>
          <w:sz w:val="26"/>
          <w:szCs w:val="26"/>
          <w:lang w:bidi="fa-IR"/>
        </w:rPr>
        <w:t xml:space="preserve"> </w:t>
      </w:r>
      <w:r w:rsidRPr="008857DA">
        <w:rPr>
          <w:rFonts w:cs="B Nazanin" w:hint="cs"/>
          <w:sz w:val="26"/>
          <w:szCs w:val="26"/>
          <w:rtl/>
          <w:lang w:bidi="fa-IR"/>
        </w:rPr>
        <w:t xml:space="preserve"> يا چاو در نرم افزار استفاده مي</w:t>
      </w:r>
      <w:r w:rsidRPr="008857DA">
        <w:rPr>
          <w:rFonts w:cs="B Nazanin"/>
          <w:sz w:val="26"/>
          <w:szCs w:val="26"/>
          <w:rtl/>
          <w:lang w:bidi="fa-IR"/>
        </w:rPr>
        <w:softHyphen/>
      </w:r>
      <w:r w:rsidRPr="008857DA">
        <w:rPr>
          <w:rFonts w:cs="B Nazanin" w:hint="cs"/>
          <w:sz w:val="26"/>
          <w:szCs w:val="26"/>
          <w:rtl/>
          <w:lang w:bidi="fa-IR"/>
        </w:rPr>
        <w:t>شود.</w:t>
      </w:r>
    </w:p>
    <w:p w14:paraId="2822F498"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آزمون اف ليمر:</w:t>
      </w:r>
    </w:p>
    <w:p w14:paraId="600E3F96" w14:textId="3A0D8F9E" w:rsidR="008857DA" w:rsidRPr="008857DA" w:rsidRDefault="008857DA" w:rsidP="008857DA">
      <w:pPr>
        <w:bidi/>
        <w:spacing w:after="0" w:line="276" w:lineRule="auto"/>
        <w:jc w:val="both"/>
        <w:rPr>
          <w:rFonts w:cs="B Nazanin"/>
          <w:sz w:val="26"/>
          <w:szCs w:val="26"/>
          <w:lang w:bidi="fa-IR"/>
        </w:rPr>
      </w:pPr>
      <w:r w:rsidRPr="008857DA">
        <w:rPr>
          <w:rFonts w:cs="B Nazanin" w:hint="cs"/>
          <w:sz w:val="26"/>
          <w:szCs w:val="26"/>
          <w:rtl/>
          <w:lang w:bidi="fa-IR"/>
        </w:rPr>
        <w:t xml:space="preserve">در این آزمون، فرض </w:t>
      </w:r>
      <w:r w:rsidR="00B17B3F">
        <w:rPr>
          <w:rFonts w:cs="B Nazanin" w:hint="cs"/>
          <w:sz w:val="26"/>
          <w:szCs w:val="26"/>
          <w:rtl/>
          <w:lang w:bidi="fa-IR"/>
        </w:rPr>
        <w:t>صفر</w:t>
      </w:r>
      <w:r w:rsidRPr="008857DA">
        <w:rPr>
          <w:rFonts w:cs="B Nazanin" w:hint="cs"/>
          <w:sz w:val="26"/>
          <w:szCs w:val="26"/>
          <w:rtl/>
          <w:lang w:bidi="fa-IR"/>
        </w:rPr>
        <w:t xml:space="preserve"> یعنی یکسان بودن عرض از مبداء‌ها در مقابل فرض</w:t>
      </w:r>
      <w:r w:rsidRPr="008857DA">
        <w:rPr>
          <w:rFonts w:cs="B Nazanin"/>
          <w:sz w:val="26"/>
          <w:szCs w:val="26"/>
          <w:lang w:bidi="fa-IR"/>
        </w:rPr>
        <w:t xml:space="preserve"> </w:t>
      </w:r>
      <w:r w:rsidR="00B17B3F">
        <w:rPr>
          <w:rFonts w:cs="B Nazanin" w:hint="cs"/>
          <w:sz w:val="26"/>
          <w:szCs w:val="26"/>
          <w:rtl/>
          <w:lang w:bidi="fa-IR"/>
        </w:rPr>
        <w:t>مقابل</w:t>
      </w:r>
      <w:r w:rsidRPr="008857DA">
        <w:rPr>
          <w:rFonts w:cs="B Nazanin" w:hint="cs"/>
          <w:sz w:val="26"/>
          <w:szCs w:val="26"/>
          <w:rtl/>
          <w:lang w:bidi="fa-IR"/>
        </w:rPr>
        <w:t xml:space="preserve"> یعنی ناهمسانی عرض از مبدأ‌ها قرار می</w:t>
      </w:r>
      <w:r w:rsidRPr="008857DA">
        <w:rPr>
          <w:rFonts w:cs="B Nazanin"/>
          <w:sz w:val="26"/>
          <w:szCs w:val="26"/>
          <w:rtl/>
          <w:lang w:bidi="fa-IR"/>
        </w:rPr>
        <w:softHyphen/>
      </w:r>
      <w:r w:rsidRPr="008857DA">
        <w:rPr>
          <w:rFonts w:cs="B Nazanin" w:hint="cs"/>
          <w:sz w:val="26"/>
          <w:szCs w:val="26"/>
          <w:rtl/>
          <w:lang w:bidi="fa-IR"/>
        </w:rPr>
        <w:t>گیرد. در صورتی</w:t>
      </w:r>
      <w:r w:rsidRPr="008857DA">
        <w:rPr>
          <w:rFonts w:cs="B Nazanin" w:hint="cs"/>
          <w:sz w:val="26"/>
          <w:szCs w:val="26"/>
          <w:rtl/>
          <w:lang w:bidi="fa-IR"/>
        </w:rPr>
        <w:softHyphen/>
        <w:t xml:space="preserve">که فرض </w:t>
      </w:r>
      <w:r w:rsidR="00B17B3F">
        <w:rPr>
          <w:rFonts w:cs="B Nazanin" w:hint="cs"/>
          <w:sz w:val="26"/>
          <w:szCs w:val="26"/>
          <w:rtl/>
          <w:lang w:bidi="fa-IR"/>
        </w:rPr>
        <w:t>صفر</w:t>
      </w:r>
      <w:r w:rsidRPr="008857DA">
        <w:rPr>
          <w:rFonts w:cs="B Nazanin" w:hint="cs"/>
          <w:sz w:val="26"/>
          <w:szCs w:val="26"/>
          <w:rtl/>
          <w:lang w:bidi="fa-IR"/>
        </w:rPr>
        <w:t xml:space="preserve"> پذیرفته شود به معنی یکسان بودن عرض از مبدأها برای مقاطع مختلف بوده و قابلیت ترکیب</w:t>
      </w:r>
      <w:r w:rsidRPr="008857DA">
        <w:rPr>
          <w:rFonts w:cs="B Nazanin"/>
          <w:sz w:val="26"/>
          <w:szCs w:val="26"/>
          <w:rtl/>
          <w:lang w:bidi="fa-IR"/>
        </w:rPr>
        <w:softHyphen/>
      </w:r>
      <w:r w:rsidRPr="008857DA">
        <w:rPr>
          <w:rFonts w:cs="B Nazanin" w:hint="cs"/>
          <w:sz w:val="26"/>
          <w:szCs w:val="26"/>
          <w:rtl/>
          <w:lang w:bidi="fa-IR"/>
        </w:rPr>
        <w:t>شدن داده‌ها و استفاده از مدل رگرسیون ترکیب</w:t>
      </w:r>
      <w:r w:rsidRPr="008857DA">
        <w:rPr>
          <w:rFonts w:cs="B Nazanin"/>
          <w:sz w:val="26"/>
          <w:szCs w:val="26"/>
          <w:rtl/>
          <w:lang w:bidi="fa-IR"/>
        </w:rPr>
        <w:softHyphen/>
      </w:r>
      <w:r w:rsidRPr="008857DA">
        <w:rPr>
          <w:rFonts w:cs="B Nazanin" w:hint="cs"/>
          <w:sz w:val="26"/>
          <w:szCs w:val="26"/>
          <w:rtl/>
          <w:lang w:bidi="fa-IR"/>
        </w:rPr>
        <w:t>شده (تجميعي) مورد تأیید آماری قرار می</w:t>
      </w:r>
      <w:r w:rsidRPr="008857DA">
        <w:rPr>
          <w:rFonts w:cs="B Nazanin"/>
          <w:sz w:val="26"/>
          <w:szCs w:val="26"/>
          <w:rtl/>
          <w:lang w:bidi="fa-IR"/>
        </w:rPr>
        <w:softHyphen/>
      </w:r>
      <w:r w:rsidRPr="008857DA">
        <w:rPr>
          <w:rFonts w:cs="B Nazanin" w:hint="cs"/>
          <w:sz w:val="26"/>
          <w:szCs w:val="26"/>
          <w:rtl/>
          <w:lang w:bidi="fa-IR"/>
        </w:rPr>
        <w:t>گیرد و فرضيه‌هاي پژوهش  با استفاده از روش داده‌هاي تجميعي</w:t>
      </w:r>
      <w:r w:rsidRPr="008857DA">
        <w:rPr>
          <w:rFonts w:cs="B Nazanin"/>
          <w:sz w:val="26"/>
          <w:szCs w:val="26"/>
          <w:rtl/>
          <w:lang w:bidi="fa-IR"/>
        </w:rPr>
        <w:t xml:space="preserve"> </w:t>
      </w:r>
      <w:r w:rsidRPr="008857DA">
        <w:rPr>
          <w:rFonts w:cs="B Nazanin" w:hint="cs"/>
          <w:sz w:val="26"/>
          <w:szCs w:val="26"/>
          <w:rtl/>
          <w:lang w:bidi="fa-IR"/>
        </w:rPr>
        <w:t xml:space="preserve">مورد آزمون قرار خواهند گرفت. اما در صورت رد فرض </w:t>
      </w:r>
      <w:r w:rsidR="00B17B3F">
        <w:rPr>
          <w:rFonts w:cs="B Nazanin" w:hint="cs"/>
          <w:sz w:val="26"/>
          <w:szCs w:val="26"/>
          <w:rtl/>
          <w:lang w:bidi="fa-IR"/>
        </w:rPr>
        <w:t>مقابل</w:t>
      </w:r>
      <w:r w:rsidRPr="008857DA">
        <w:rPr>
          <w:rFonts w:cs="B Nazanin" w:hint="cs"/>
          <w:sz w:val="26"/>
          <w:szCs w:val="26"/>
          <w:rtl/>
          <w:lang w:bidi="fa-IR"/>
        </w:rPr>
        <w:t xml:space="preserve"> روش داده‌های پانل پذیرفته می‌شود و فرضيه‌هاي پژوهش با استفاده از روش داده‌هاي پانل آزمون مي‌شوند. نتايج اين آزمون که در اصل همساني عرض از مبداء</w:t>
      </w:r>
      <w:r w:rsidRPr="008857DA">
        <w:rPr>
          <w:rFonts w:cs="B Nazanin"/>
          <w:sz w:val="26"/>
          <w:szCs w:val="26"/>
          <w:lang w:bidi="fa-IR"/>
        </w:rPr>
        <w:softHyphen/>
      </w:r>
      <w:r w:rsidRPr="008857DA">
        <w:rPr>
          <w:rFonts w:cs="B Nazanin"/>
          <w:sz w:val="26"/>
          <w:szCs w:val="26"/>
          <w:rtl/>
          <w:lang w:bidi="fa-IR"/>
        </w:rPr>
        <w:softHyphen/>
      </w:r>
      <w:r w:rsidRPr="008857DA">
        <w:rPr>
          <w:rFonts w:cs="B Nazanin" w:hint="cs"/>
          <w:sz w:val="26"/>
          <w:szCs w:val="26"/>
          <w:rtl/>
          <w:lang w:bidi="fa-IR"/>
        </w:rPr>
        <w:t>ها را در مدل بررسي مي</w:t>
      </w:r>
      <w:r w:rsidRPr="008857DA">
        <w:rPr>
          <w:rFonts w:cs="B Nazanin"/>
          <w:sz w:val="26"/>
          <w:szCs w:val="26"/>
          <w:rtl/>
          <w:lang w:bidi="fa-IR"/>
        </w:rPr>
        <w:softHyphen/>
      </w:r>
      <w:r w:rsidRPr="008857DA">
        <w:rPr>
          <w:rFonts w:cs="B Nazanin" w:hint="cs"/>
          <w:sz w:val="26"/>
          <w:szCs w:val="26"/>
          <w:rtl/>
          <w:lang w:bidi="fa-IR"/>
        </w:rPr>
        <w:t>کند، بعد از اجرا در نرم افزار ایویوز خروجی زیر را به دست می</w:t>
      </w:r>
      <w:r w:rsidRPr="008857DA">
        <w:rPr>
          <w:rFonts w:cs="B Nazanin"/>
          <w:sz w:val="26"/>
          <w:szCs w:val="26"/>
          <w:rtl/>
          <w:lang w:bidi="fa-IR"/>
        </w:rPr>
        <w:softHyphen/>
      </w:r>
      <w:r w:rsidRPr="008857DA">
        <w:rPr>
          <w:rFonts w:cs="B Nazanin" w:hint="cs"/>
          <w:sz w:val="26"/>
          <w:szCs w:val="26"/>
          <w:rtl/>
          <w:lang w:bidi="fa-IR"/>
        </w:rPr>
        <w:t>دهد:</w:t>
      </w:r>
    </w:p>
    <w:p w14:paraId="60EF50E8" w14:textId="306CD345" w:rsidR="008857DA" w:rsidRPr="00B17B3F" w:rsidRDefault="008857DA" w:rsidP="00B17B3F">
      <w:pPr>
        <w:bidi/>
        <w:spacing w:before="240" w:after="0" w:line="240" w:lineRule="auto"/>
        <w:jc w:val="center"/>
        <w:rPr>
          <w:rFonts w:cs="B Nazanin"/>
          <w:rtl/>
          <w:lang w:bidi="fa-IR"/>
        </w:rPr>
      </w:pPr>
      <w:r w:rsidRPr="00B17B3F">
        <w:rPr>
          <w:rFonts w:cs="B Nazanin" w:hint="cs"/>
          <w:rtl/>
          <w:lang w:bidi="fa-IR"/>
        </w:rPr>
        <w:t>جدول (4-</w:t>
      </w:r>
      <w:r w:rsidR="00657789" w:rsidRPr="00B17B3F">
        <w:rPr>
          <w:rFonts w:cs="B Nazanin"/>
          <w:lang w:bidi="fa-IR"/>
        </w:rPr>
        <w:t>3</w:t>
      </w:r>
      <w:r w:rsidRPr="00B17B3F">
        <w:rPr>
          <w:rFonts w:cs="B Nazanin" w:hint="cs"/>
          <w:rtl/>
          <w:lang w:bidi="fa-IR"/>
        </w:rPr>
        <w:t>) نتایج حاصل از آزمون چاو (اف لیمر)</w:t>
      </w:r>
    </w:p>
    <w:tbl>
      <w:tblPr>
        <w:bidiVisual/>
        <w:tblW w:w="6909" w:type="dxa"/>
        <w:jc w:val="center"/>
        <w:tblLook w:val="04A0" w:firstRow="1" w:lastRow="0" w:firstColumn="1" w:lastColumn="0" w:noHBand="0" w:noVBand="1"/>
      </w:tblPr>
      <w:tblGrid>
        <w:gridCol w:w="1244"/>
        <w:gridCol w:w="960"/>
        <w:gridCol w:w="1345"/>
        <w:gridCol w:w="3360"/>
      </w:tblGrid>
      <w:tr w:rsidR="008857DA" w:rsidRPr="008C672E" w14:paraId="69EE913A" w14:textId="77777777" w:rsidTr="00B665D0">
        <w:trPr>
          <w:trHeight w:val="360"/>
          <w:jc w:val="center"/>
        </w:trPr>
        <w:tc>
          <w:tcPr>
            <w:tcW w:w="1244" w:type="dxa"/>
            <w:tcBorders>
              <w:top w:val="single" w:sz="4" w:space="0" w:color="auto"/>
              <w:left w:val="single" w:sz="4" w:space="0" w:color="auto"/>
              <w:bottom w:val="single" w:sz="4" w:space="0" w:color="auto"/>
              <w:right w:val="single" w:sz="4" w:space="0" w:color="auto"/>
            </w:tcBorders>
            <w:noWrap/>
            <w:vAlign w:val="center"/>
            <w:hideMark/>
          </w:tcPr>
          <w:p w14:paraId="158C494B" w14:textId="77777777" w:rsidR="008857DA" w:rsidRPr="008C672E" w:rsidRDefault="008857DA" w:rsidP="00B665D0">
            <w:pPr>
              <w:bidi/>
              <w:spacing w:after="0" w:line="240" w:lineRule="auto"/>
              <w:jc w:val="center"/>
              <w:rPr>
                <w:rFonts w:ascii="Calibri" w:eastAsia="Times New Roman" w:hAnsi="Calibri" w:cs="B Nazanin"/>
                <w:b/>
                <w:bCs/>
                <w:color w:val="000000"/>
                <w:kern w:val="0"/>
                <w14:ligatures w14:val="none"/>
              </w:rPr>
            </w:pPr>
            <w:r w:rsidRPr="008C672E">
              <w:rPr>
                <w:rFonts w:ascii="Calibri" w:eastAsia="Times New Roman" w:hAnsi="Calibri" w:cs="B Nazanin" w:hint="cs"/>
                <w:b/>
                <w:bCs/>
                <w:color w:val="000000"/>
                <w:kern w:val="0"/>
                <w:rtl/>
                <w14:ligatures w14:val="none"/>
              </w:rPr>
              <w:t>نوع آزمون</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1E487C8" w14:textId="77777777" w:rsidR="008857DA" w:rsidRPr="008C672E" w:rsidRDefault="008857DA" w:rsidP="00B665D0">
            <w:pPr>
              <w:bidi/>
              <w:spacing w:after="0" w:line="240" w:lineRule="auto"/>
              <w:jc w:val="center"/>
              <w:rPr>
                <w:rFonts w:ascii="Calibri" w:eastAsia="Times New Roman" w:hAnsi="Calibri" w:cs="B Nazanin"/>
                <w:b/>
                <w:bCs/>
                <w:color w:val="000000"/>
                <w:kern w:val="0"/>
                <w:rtl/>
                <w14:ligatures w14:val="none"/>
              </w:rPr>
            </w:pPr>
            <w:r w:rsidRPr="008C672E">
              <w:rPr>
                <w:rFonts w:ascii="Calibri" w:eastAsia="Times New Roman" w:hAnsi="Calibri" w:cs="B Nazanin" w:hint="cs"/>
                <w:b/>
                <w:bCs/>
                <w:color w:val="000000"/>
                <w:kern w:val="0"/>
                <w:rtl/>
                <w14:ligatures w14:val="none"/>
              </w:rPr>
              <w:t>اف لیمر</w:t>
            </w:r>
          </w:p>
        </w:tc>
        <w:tc>
          <w:tcPr>
            <w:tcW w:w="1345" w:type="dxa"/>
            <w:tcBorders>
              <w:top w:val="single" w:sz="4" w:space="0" w:color="auto"/>
              <w:left w:val="single" w:sz="4" w:space="0" w:color="auto"/>
              <w:bottom w:val="single" w:sz="4" w:space="0" w:color="auto"/>
              <w:right w:val="single" w:sz="4" w:space="0" w:color="auto"/>
            </w:tcBorders>
            <w:noWrap/>
            <w:vAlign w:val="center"/>
            <w:hideMark/>
          </w:tcPr>
          <w:p w14:paraId="7739CCB5" w14:textId="77777777" w:rsidR="008857DA" w:rsidRPr="008C672E" w:rsidRDefault="008857DA" w:rsidP="00B665D0">
            <w:pPr>
              <w:bidi/>
              <w:spacing w:after="0" w:line="240" w:lineRule="auto"/>
              <w:jc w:val="center"/>
              <w:rPr>
                <w:rFonts w:ascii="Calibri" w:eastAsia="Times New Roman" w:hAnsi="Calibri" w:cs="B Nazanin"/>
                <w:b/>
                <w:bCs/>
                <w:color w:val="000000"/>
                <w:kern w:val="0"/>
                <w:rtl/>
                <w14:ligatures w14:val="none"/>
              </w:rPr>
            </w:pPr>
            <w:r w:rsidRPr="008C672E">
              <w:rPr>
                <w:rFonts w:ascii="Calibri" w:eastAsia="Times New Roman" w:hAnsi="Calibri" w:cs="B Nazanin" w:hint="cs"/>
                <w:b/>
                <w:bCs/>
                <w:color w:val="000000"/>
                <w:kern w:val="0"/>
                <w:rtl/>
                <w14:ligatures w14:val="none"/>
              </w:rPr>
              <w:t>مقدار احتمال</w:t>
            </w:r>
          </w:p>
        </w:tc>
        <w:tc>
          <w:tcPr>
            <w:tcW w:w="3360" w:type="dxa"/>
            <w:tcBorders>
              <w:top w:val="single" w:sz="4" w:space="0" w:color="auto"/>
              <w:left w:val="single" w:sz="4" w:space="0" w:color="auto"/>
              <w:bottom w:val="single" w:sz="4" w:space="0" w:color="auto"/>
              <w:right w:val="single" w:sz="4" w:space="0" w:color="auto"/>
            </w:tcBorders>
            <w:noWrap/>
            <w:vAlign w:val="center"/>
            <w:hideMark/>
          </w:tcPr>
          <w:p w14:paraId="7F6F3FC6" w14:textId="77777777" w:rsidR="008857DA" w:rsidRPr="008C672E" w:rsidRDefault="008857DA" w:rsidP="00B665D0">
            <w:pPr>
              <w:bidi/>
              <w:spacing w:after="0" w:line="240" w:lineRule="auto"/>
              <w:jc w:val="center"/>
              <w:rPr>
                <w:rFonts w:ascii="Calibri" w:eastAsia="Times New Roman" w:hAnsi="Calibri" w:cs="B Nazanin"/>
                <w:b/>
                <w:bCs/>
                <w:color w:val="000000"/>
                <w:kern w:val="0"/>
                <w:rtl/>
                <w14:ligatures w14:val="none"/>
              </w:rPr>
            </w:pPr>
            <w:r w:rsidRPr="008C672E">
              <w:rPr>
                <w:rFonts w:ascii="Calibri" w:eastAsia="Times New Roman" w:hAnsi="Calibri" w:cs="B Nazanin" w:hint="cs"/>
                <w:b/>
                <w:bCs/>
                <w:color w:val="000000"/>
                <w:kern w:val="0"/>
                <w:rtl/>
                <w14:ligatures w14:val="none"/>
              </w:rPr>
              <w:t>نتیجه</w:t>
            </w:r>
          </w:p>
        </w:tc>
      </w:tr>
      <w:tr w:rsidR="008857DA" w:rsidRPr="008C672E" w14:paraId="7F677F65" w14:textId="77777777" w:rsidTr="00B665D0">
        <w:trPr>
          <w:trHeight w:val="360"/>
          <w:jc w:val="center"/>
        </w:trPr>
        <w:tc>
          <w:tcPr>
            <w:tcW w:w="1244" w:type="dxa"/>
            <w:tcBorders>
              <w:top w:val="nil"/>
              <w:left w:val="single" w:sz="4" w:space="0" w:color="auto"/>
              <w:bottom w:val="single" w:sz="4" w:space="0" w:color="auto"/>
              <w:right w:val="single" w:sz="4" w:space="0" w:color="auto"/>
            </w:tcBorders>
            <w:noWrap/>
            <w:vAlign w:val="center"/>
          </w:tcPr>
          <w:p w14:paraId="0046597B" w14:textId="77777777" w:rsidR="008857DA" w:rsidRPr="008C672E" w:rsidRDefault="008857DA" w:rsidP="00B665D0">
            <w:pPr>
              <w:bidi/>
              <w:spacing w:after="0" w:line="240" w:lineRule="auto"/>
              <w:jc w:val="center"/>
              <w:rPr>
                <w:rFonts w:ascii="Calibri" w:eastAsia="Times New Roman" w:hAnsi="Calibri" w:cs="B Nazanin"/>
                <w:color w:val="000000"/>
                <w:kern w:val="0"/>
                <w:rtl/>
                <w14:ligatures w14:val="none"/>
              </w:rPr>
            </w:pPr>
            <w:r>
              <w:rPr>
                <w:rFonts w:ascii="Calibri" w:eastAsia="Times New Roman" w:hAnsi="Calibri" w:cs="B Nazanin" w:hint="cs"/>
                <w:color w:val="000000"/>
                <w:kern w:val="0"/>
                <w:rtl/>
                <w14:ligatures w14:val="none"/>
              </w:rPr>
              <w:t>مدل اول</w:t>
            </w:r>
          </w:p>
        </w:tc>
        <w:tc>
          <w:tcPr>
            <w:tcW w:w="960" w:type="dxa"/>
            <w:tcBorders>
              <w:top w:val="nil"/>
              <w:left w:val="single" w:sz="4" w:space="0" w:color="auto"/>
              <w:bottom w:val="single" w:sz="4" w:space="0" w:color="auto"/>
              <w:right w:val="single" w:sz="4" w:space="0" w:color="auto"/>
            </w:tcBorders>
            <w:noWrap/>
            <w:vAlign w:val="center"/>
          </w:tcPr>
          <w:p w14:paraId="25E37D61" w14:textId="77777777" w:rsidR="008857DA" w:rsidRPr="008C672E"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6.11</w:t>
            </w:r>
          </w:p>
        </w:tc>
        <w:tc>
          <w:tcPr>
            <w:tcW w:w="1345" w:type="dxa"/>
            <w:tcBorders>
              <w:top w:val="nil"/>
              <w:left w:val="single" w:sz="4" w:space="0" w:color="auto"/>
              <w:bottom w:val="single" w:sz="4" w:space="0" w:color="auto"/>
              <w:right w:val="single" w:sz="4" w:space="0" w:color="auto"/>
            </w:tcBorders>
            <w:noWrap/>
            <w:vAlign w:val="center"/>
          </w:tcPr>
          <w:p w14:paraId="234DC6D6" w14:textId="77777777" w:rsidR="008857DA" w:rsidRPr="008C672E"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0.00</w:t>
            </w:r>
          </w:p>
        </w:tc>
        <w:tc>
          <w:tcPr>
            <w:tcW w:w="3360" w:type="dxa"/>
            <w:tcBorders>
              <w:top w:val="nil"/>
              <w:left w:val="single" w:sz="4" w:space="0" w:color="auto"/>
              <w:bottom w:val="single" w:sz="4" w:space="0" w:color="auto"/>
              <w:right w:val="single" w:sz="4" w:space="0" w:color="auto"/>
            </w:tcBorders>
            <w:noWrap/>
            <w:vAlign w:val="center"/>
          </w:tcPr>
          <w:p w14:paraId="79D1C460" w14:textId="77777777" w:rsidR="008857DA" w:rsidRPr="008C672E" w:rsidRDefault="008857DA" w:rsidP="00B665D0">
            <w:pPr>
              <w:bidi/>
              <w:spacing w:after="0" w:line="240" w:lineRule="auto"/>
              <w:jc w:val="center"/>
              <w:rPr>
                <w:rFonts w:ascii="Calibri" w:eastAsia="Times New Roman" w:hAnsi="Calibri" w:cs="B Nazanin"/>
                <w:color w:val="000000"/>
                <w:kern w:val="0"/>
                <w:rtl/>
                <w14:ligatures w14:val="none"/>
              </w:rPr>
            </w:pPr>
            <w:r w:rsidRPr="008C672E">
              <w:rPr>
                <w:rFonts w:ascii="Calibri" w:eastAsia="Times New Roman" w:hAnsi="Calibri" w:cs="B Nazanin" w:hint="cs"/>
                <w:color w:val="000000"/>
                <w:kern w:val="0"/>
                <w:rtl/>
                <w14:ligatures w14:val="none"/>
              </w:rPr>
              <w:t>مدل پانل (داراي اثراث ثابت يا تصادفي) است</w:t>
            </w:r>
          </w:p>
        </w:tc>
      </w:tr>
      <w:tr w:rsidR="008857DA" w:rsidRPr="008C672E" w14:paraId="528013A8" w14:textId="77777777" w:rsidTr="00B665D0">
        <w:trPr>
          <w:trHeight w:val="360"/>
          <w:jc w:val="center"/>
        </w:trPr>
        <w:tc>
          <w:tcPr>
            <w:tcW w:w="1244" w:type="dxa"/>
            <w:tcBorders>
              <w:top w:val="nil"/>
              <w:left w:val="single" w:sz="4" w:space="0" w:color="auto"/>
              <w:bottom w:val="single" w:sz="4" w:space="0" w:color="auto"/>
              <w:right w:val="single" w:sz="4" w:space="0" w:color="auto"/>
            </w:tcBorders>
            <w:noWrap/>
            <w:vAlign w:val="center"/>
          </w:tcPr>
          <w:p w14:paraId="408F54E1" w14:textId="77777777" w:rsidR="008857DA" w:rsidRPr="008C672E" w:rsidRDefault="008857DA" w:rsidP="00B665D0">
            <w:pPr>
              <w:bidi/>
              <w:spacing w:after="0" w:line="240" w:lineRule="auto"/>
              <w:jc w:val="center"/>
              <w:rPr>
                <w:rFonts w:ascii="Calibri" w:eastAsia="Times New Roman" w:hAnsi="Calibri" w:cs="B Nazanin"/>
                <w:color w:val="000000"/>
                <w:kern w:val="0"/>
                <w:rtl/>
                <w14:ligatures w14:val="none"/>
              </w:rPr>
            </w:pPr>
            <w:r>
              <w:rPr>
                <w:rFonts w:ascii="Calibri" w:eastAsia="Times New Roman" w:hAnsi="Calibri" w:cs="B Nazanin" w:hint="cs"/>
                <w:color w:val="000000"/>
                <w:kern w:val="0"/>
                <w:rtl/>
                <w14:ligatures w14:val="none"/>
              </w:rPr>
              <w:t>مدل دوم</w:t>
            </w:r>
          </w:p>
        </w:tc>
        <w:tc>
          <w:tcPr>
            <w:tcW w:w="960" w:type="dxa"/>
            <w:tcBorders>
              <w:top w:val="nil"/>
              <w:left w:val="single" w:sz="4" w:space="0" w:color="auto"/>
              <w:bottom w:val="single" w:sz="4" w:space="0" w:color="auto"/>
              <w:right w:val="single" w:sz="4" w:space="0" w:color="auto"/>
            </w:tcBorders>
            <w:noWrap/>
            <w:vAlign w:val="center"/>
          </w:tcPr>
          <w:p w14:paraId="55B81A12" w14:textId="77777777" w:rsidR="008857DA" w:rsidRPr="008C672E"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6.13</w:t>
            </w:r>
          </w:p>
        </w:tc>
        <w:tc>
          <w:tcPr>
            <w:tcW w:w="1345" w:type="dxa"/>
            <w:tcBorders>
              <w:top w:val="nil"/>
              <w:left w:val="single" w:sz="4" w:space="0" w:color="auto"/>
              <w:bottom w:val="single" w:sz="4" w:space="0" w:color="auto"/>
              <w:right w:val="single" w:sz="4" w:space="0" w:color="auto"/>
            </w:tcBorders>
            <w:noWrap/>
            <w:vAlign w:val="center"/>
          </w:tcPr>
          <w:p w14:paraId="12CD18AE" w14:textId="77777777" w:rsidR="008857DA" w:rsidRPr="008C672E"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0.00</w:t>
            </w:r>
          </w:p>
        </w:tc>
        <w:tc>
          <w:tcPr>
            <w:tcW w:w="3360" w:type="dxa"/>
            <w:tcBorders>
              <w:top w:val="nil"/>
              <w:left w:val="single" w:sz="4" w:space="0" w:color="auto"/>
              <w:bottom w:val="single" w:sz="4" w:space="0" w:color="auto"/>
              <w:right w:val="single" w:sz="4" w:space="0" w:color="auto"/>
            </w:tcBorders>
            <w:noWrap/>
            <w:vAlign w:val="center"/>
          </w:tcPr>
          <w:p w14:paraId="61389384" w14:textId="77777777" w:rsidR="008857DA" w:rsidRPr="008C672E" w:rsidRDefault="008857DA" w:rsidP="00B665D0">
            <w:pPr>
              <w:bidi/>
              <w:spacing w:after="0" w:line="240" w:lineRule="auto"/>
              <w:jc w:val="center"/>
              <w:rPr>
                <w:rFonts w:ascii="Calibri" w:eastAsia="Times New Roman" w:hAnsi="Calibri" w:cs="B Nazanin"/>
                <w:color w:val="000000"/>
                <w:kern w:val="0"/>
                <w:rtl/>
                <w14:ligatures w14:val="none"/>
              </w:rPr>
            </w:pPr>
            <w:r w:rsidRPr="008C672E">
              <w:rPr>
                <w:rFonts w:ascii="Calibri" w:eastAsia="Times New Roman" w:hAnsi="Calibri" w:cs="B Nazanin" w:hint="cs"/>
                <w:color w:val="000000"/>
                <w:kern w:val="0"/>
                <w:rtl/>
                <w14:ligatures w14:val="none"/>
              </w:rPr>
              <w:t>مدل پانل (داراي اثراث ثابت يا تصادفي) است</w:t>
            </w:r>
          </w:p>
        </w:tc>
      </w:tr>
    </w:tbl>
    <w:p w14:paraId="7752F8BA" w14:textId="77777777" w:rsidR="008857DA" w:rsidRPr="008857DA" w:rsidRDefault="008857DA" w:rsidP="00B17B3F">
      <w:pPr>
        <w:bidi/>
        <w:spacing w:before="240" w:after="0" w:line="276" w:lineRule="auto"/>
        <w:jc w:val="both"/>
        <w:rPr>
          <w:rFonts w:cs="B Nazanin"/>
          <w:sz w:val="26"/>
          <w:szCs w:val="26"/>
          <w:rtl/>
          <w:lang w:bidi="fa-IR"/>
        </w:rPr>
      </w:pPr>
      <w:r w:rsidRPr="008857DA">
        <w:rPr>
          <w:rFonts w:cs="B Nazanin" w:hint="cs"/>
          <w:sz w:val="26"/>
          <w:szCs w:val="26"/>
          <w:rtl/>
          <w:lang w:bidi="fa-IR"/>
        </w:rPr>
        <w:t>از</w:t>
      </w:r>
      <w:r w:rsidRPr="008857DA">
        <w:rPr>
          <w:rFonts w:cs="B Nazanin"/>
          <w:sz w:val="26"/>
          <w:szCs w:val="26"/>
          <w:rtl/>
          <w:lang w:bidi="fa-IR"/>
        </w:rPr>
        <w:t xml:space="preserve"> </w:t>
      </w:r>
      <w:r w:rsidRPr="008857DA">
        <w:rPr>
          <w:rFonts w:cs="B Nazanin" w:hint="cs"/>
          <w:sz w:val="26"/>
          <w:szCs w:val="26"/>
          <w:rtl/>
          <w:lang w:bidi="fa-IR"/>
        </w:rPr>
        <w:t>آن</w:t>
      </w:r>
      <w:r w:rsidRPr="008857DA">
        <w:rPr>
          <w:rFonts w:cs="B Nazanin"/>
          <w:sz w:val="26"/>
          <w:szCs w:val="26"/>
          <w:rtl/>
          <w:lang w:bidi="fa-IR"/>
        </w:rPr>
        <w:softHyphen/>
      </w:r>
      <w:r w:rsidRPr="008857DA">
        <w:rPr>
          <w:rFonts w:cs="B Nazanin" w:hint="cs"/>
          <w:sz w:val="26"/>
          <w:szCs w:val="26"/>
          <w:rtl/>
          <w:lang w:bidi="fa-IR"/>
        </w:rPr>
        <w:t>جايي</w:t>
      </w:r>
      <w:r w:rsidRPr="008857DA">
        <w:rPr>
          <w:rFonts w:cs="B Nazanin"/>
          <w:sz w:val="26"/>
          <w:szCs w:val="26"/>
          <w:rtl/>
          <w:lang w:bidi="fa-IR"/>
        </w:rPr>
        <w:t xml:space="preserve"> </w:t>
      </w:r>
      <w:r w:rsidRPr="008857DA">
        <w:rPr>
          <w:rFonts w:cs="B Nazanin" w:hint="cs"/>
          <w:sz w:val="26"/>
          <w:szCs w:val="26"/>
          <w:rtl/>
          <w:lang w:bidi="fa-IR"/>
        </w:rPr>
        <w:t>که</w:t>
      </w:r>
      <w:r w:rsidRPr="008857DA">
        <w:rPr>
          <w:rFonts w:cs="B Nazanin"/>
          <w:sz w:val="26"/>
          <w:szCs w:val="26"/>
          <w:rtl/>
          <w:lang w:bidi="fa-IR"/>
        </w:rPr>
        <w:t xml:space="preserve"> </w:t>
      </w:r>
      <w:r w:rsidRPr="008857DA">
        <w:rPr>
          <w:rFonts w:cs="B Nazanin" w:hint="cs"/>
          <w:sz w:val="26"/>
          <w:szCs w:val="26"/>
          <w:rtl/>
          <w:lang w:bidi="fa-IR"/>
        </w:rPr>
        <w:t>مقدار</w:t>
      </w:r>
      <w:r w:rsidRPr="008857DA">
        <w:rPr>
          <w:rFonts w:cs="B Nazanin"/>
          <w:sz w:val="26"/>
          <w:szCs w:val="26"/>
          <w:rtl/>
          <w:lang w:bidi="fa-IR"/>
        </w:rPr>
        <w:t xml:space="preserve"> </w:t>
      </w:r>
      <w:r w:rsidRPr="008857DA">
        <w:rPr>
          <w:rFonts w:cs="B Nazanin" w:hint="cs"/>
          <w:sz w:val="26"/>
          <w:szCs w:val="26"/>
          <w:rtl/>
          <w:lang w:bidi="fa-IR"/>
        </w:rPr>
        <w:t>احتمال</w:t>
      </w:r>
      <w:r w:rsidRPr="008857DA">
        <w:rPr>
          <w:rFonts w:cs="B Nazanin"/>
          <w:sz w:val="26"/>
          <w:szCs w:val="26"/>
          <w:rtl/>
          <w:lang w:bidi="fa-IR"/>
        </w:rPr>
        <w:t xml:space="preserve"> </w:t>
      </w:r>
      <w:r w:rsidRPr="008857DA">
        <w:rPr>
          <w:rFonts w:cs="B Nazanin" w:hint="cs"/>
          <w:sz w:val="26"/>
          <w:szCs w:val="26"/>
          <w:rtl/>
          <w:lang w:bidi="fa-IR"/>
        </w:rPr>
        <w:t>آزمون</w:t>
      </w:r>
      <w:r w:rsidRPr="008857DA">
        <w:rPr>
          <w:rFonts w:cs="B Nazanin"/>
          <w:sz w:val="26"/>
          <w:szCs w:val="26"/>
          <w:rtl/>
          <w:lang w:bidi="fa-IR"/>
        </w:rPr>
        <w:t xml:space="preserve"> </w:t>
      </w:r>
      <w:r w:rsidRPr="008857DA">
        <w:rPr>
          <w:rFonts w:cs="B Nazanin" w:hint="cs"/>
          <w:sz w:val="26"/>
          <w:szCs w:val="26"/>
          <w:rtl/>
          <w:lang w:bidi="fa-IR"/>
        </w:rPr>
        <w:t>اف ليمر (چاو)</w:t>
      </w:r>
      <w:r w:rsidRPr="008857DA">
        <w:rPr>
          <w:rFonts w:cs="B Nazanin"/>
          <w:sz w:val="26"/>
          <w:szCs w:val="26"/>
          <w:rtl/>
          <w:lang w:bidi="fa-IR"/>
        </w:rPr>
        <w:t xml:space="preserve"> </w:t>
      </w:r>
      <w:r w:rsidRPr="008857DA">
        <w:rPr>
          <w:rFonts w:cs="B Nazanin" w:hint="cs"/>
          <w:sz w:val="26"/>
          <w:szCs w:val="26"/>
          <w:rtl/>
          <w:lang w:bidi="fa-IR"/>
        </w:rPr>
        <w:t>کوچک</w:t>
      </w:r>
      <w:r w:rsidRPr="008857DA">
        <w:rPr>
          <w:rFonts w:cs="B Nazanin"/>
          <w:sz w:val="26"/>
          <w:szCs w:val="26"/>
          <w:rtl/>
          <w:lang w:bidi="fa-IR"/>
        </w:rPr>
        <w:softHyphen/>
      </w:r>
      <w:r w:rsidRPr="008857DA">
        <w:rPr>
          <w:rFonts w:cs="B Nazanin" w:hint="cs"/>
          <w:sz w:val="26"/>
          <w:szCs w:val="26"/>
          <w:rtl/>
          <w:lang w:bidi="fa-IR"/>
        </w:rPr>
        <w:t>تر</w:t>
      </w:r>
      <w:r w:rsidRPr="008857DA">
        <w:rPr>
          <w:rFonts w:cs="B Nazanin"/>
          <w:sz w:val="26"/>
          <w:szCs w:val="26"/>
          <w:rtl/>
          <w:lang w:bidi="fa-IR"/>
        </w:rPr>
        <w:t xml:space="preserve"> </w:t>
      </w:r>
      <w:r w:rsidRPr="008857DA">
        <w:rPr>
          <w:rFonts w:cs="B Nazanin" w:hint="cs"/>
          <w:sz w:val="26"/>
          <w:szCs w:val="26"/>
          <w:rtl/>
          <w:lang w:bidi="fa-IR"/>
        </w:rPr>
        <w:t>از</w:t>
      </w:r>
      <w:r w:rsidRPr="008857DA">
        <w:rPr>
          <w:rFonts w:cs="B Nazanin"/>
          <w:sz w:val="26"/>
          <w:szCs w:val="26"/>
          <w:rtl/>
          <w:lang w:bidi="fa-IR"/>
        </w:rPr>
        <w:t xml:space="preserve"> 05/0 </w:t>
      </w:r>
      <w:r w:rsidRPr="008857DA">
        <w:rPr>
          <w:rFonts w:cs="B Nazanin" w:hint="cs"/>
          <w:sz w:val="26"/>
          <w:szCs w:val="26"/>
          <w:rtl/>
          <w:lang w:bidi="fa-IR"/>
        </w:rPr>
        <w:t>مي</w:t>
      </w:r>
      <w:r w:rsidRPr="008857DA">
        <w:rPr>
          <w:rFonts w:cs="B Nazanin" w:hint="cs"/>
          <w:sz w:val="26"/>
          <w:szCs w:val="26"/>
          <w:rtl/>
          <w:lang w:bidi="fa-IR"/>
        </w:rPr>
        <w:softHyphen/>
        <w:t>باشد،</w:t>
      </w:r>
      <w:r w:rsidRPr="008857DA">
        <w:rPr>
          <w:rFonts w:cs="B Nazanin"/>
          <w:sz w:val="26"/>
          <w:szCs w:val="26"/>
          <w:rtl/>
          <w:lang w:bidi="fa-IR"/>
        </w:rPr>
        <w:t xml:space="preserve"> </w:t>
      </w:r>
      <w:r w:rsidRPr="008857DA">
        <w:rPr>
          <w:rFonts w:cs="B Nazanin" w:hint="cs"/>
          <w:sz w:val="26"/>
          <w:szCs w:val="26"/>
          <w:rtl/>
          <w:lang w:bidi="fa-IR"/>
        </w:rPr>
        <w:t>لذا</w:t>
      </w:r>
      <w:r w:rsidRPr="008857DA">
        <w:rPr>
          <w:rFonts w:cs="B Nazanin"/>
          <w:sz w:val="26"/>
          <w:szCs w:val="26"/>
          <w:rtl/>
          <w:lang w:bidi="fa-IR"/>
        </w:rPr>
        <w:t xml:space="preserve"> </w:t>
      </w:r>
      <w:r w:rsidRPr="008857DA">
        <w:rPr>
          <w:rFonts w:cs="B Nazanin" w:hint="cs"/>
          <w:sz w:val="26"/>
          <w:szCs w:val="26"/>
          <w:rtl/>
          <w:lang w:bidi="fa-IR"/>
        </w:rPr>
        <w:t>فرض</w:t>
      </w:r>
      <w:r w:rsidRPr="008857DA">
        <w:rPr>
          <w:rFonts w:cs="B Nazanin"/>
          <w:sz w:val="26"/>
          <w:szCs w:val="26"/>
          <w:rtl/>
          <w:lang w:bidi="fa-IR"/>
        </w:rPr>
        <w:t xml:space="preserve"> </w:t>
      </w:r>
      <w:r w:rsidRPr="008857DA">
        <w:rPr>
          <w:rFonts w:cs="B Nazanin" w:hint="cs"/>
          <w:sz w:val="26"/>
          <w:szCs w:val="26"/>
          <w:rtl/>
          <w:lang w:bidi="fa-IR"/>
        </w:rPr>
        <w:t>صفر</w:t>
      </w:r>
      <w:r w:rsidRPr="008857DA">
        <w:rPr>
          <w:rFonts w:cs="B Nazanin"/>
          <w:sz w:val="26"/>
          <w:szCs w:val="26"/>
          <w:rtl/>
          <w:lang w:bidi="fa-IR"/>
        </w:rPr>
        <w:t xml:space="preserve"> </w:t>
      </w:r>
      <w:r w:rsidRPr="008857DA">
        <w:rPr>
          <w:rFonts w:cs="B Nazanin" w:hint="cs"/>
          <w:sz w:val="26"/>
          <w:szCs w:val="26"/>
          <w:rtl/>
          <w:lang w:bidi="fa-IR"/>
        </w:rPr>
        <w:t>مبني</w:t>
      </w:r>
      <w:r w:rsidRPr="008857DA">
        <w:rPr>
          <w:rFonts w:cs="B Nazanin"/>
          <w:sz w:val="26"/>
          <w:szCs w:val="26"/>
          <w:rtl/>
          <w:lang w:bidi="fa-IR"/>
        </w:rPr>
        <w:t xml:space="preserve"> </w:t>
      </w:r>
      <w:r w:rsidRPr="008857DA">
        <w:rPr>
          <w:rFonts w:cs="B Nazanin" w:hint="cs"/>
          <w:sz w:val="26"/>
          <w:szCs w:val="26"/>
          <w:rtl/>
          <w:lang w:bidi="fa-IR"/>
        </w:rPr>
        <w:t>بر</w:t>
      </w:r>
      <w:r w:rsidRPr="008857DA">
        <w:rPr>
          <w:rFonts w:cs="B Nazanin"/>
          <w:sz w:val="26"/>
          <w:szCs w:val="26"/>
          <w:rtl/>
          <w:lang w:bidi="fa-IR"/>
        </w:rPr>
        <w:t xml:space="preserve"> </w:t>
      </w:r>
      <w:r w:rsidRPr="008857DA">
        <w:rPr>
          <w:rFonts w:cs="B Nazanin" w:hint="cs"/>
          <w:sz w:val="26"/>
          <w:szCs w:val="26"/>
          <w:rtl/>
          <w:lang w:bidi="fa-IR"/>
        </w:rPr>
        <w:t>وجود</w:t>
      </w:r>
      <w:r w:rsidRPr="008857DA">
        <w:rPr>
          <w:rFonts w:cs="B Nazanin"/>
          <w:sz w:val="26"/>
          <w:szCs w:val="26"/>
          <w:rtl/>
          <w:lang w:bidi="fa-IR"/>
        </w:rPr>
        <w:t xml:space="preserve"> </w:t>
      </w:r>
      <w:r w:rsidRPr="008857DA">
        <w:rPr>
          <w:rFonts w:cs="B Nazanin" w:hint="cs"/>
          <w:sz w:val="26"/>
          <w:szCs w:val="26"/>
          <w:rtl/>
          <w:lang w:bidi="fa-IR"/>
        </w:rPr>
        <w:t>رگرسيون</w:t>
      </w:r>
      <w:r w:rsidRPr="008857DA">
        <w:rPr>
          <w:rFonts w:cs="B Nazanin"/>
          <w:sz w:val="26"/>
          <w:szCs w:val="26"/>
          <w:rtl/>
          <w:lang w:bidi="fa-IR"/>
        </w:rPr>
        <w:t xml:space="preserve"> </w:t>
      </w:r>
      <w:r w:rsidRPr="008857DA">
        <w:rPr>
          <w:rFonts w:cs="B Nazanin" w:hint="cs"/>
          <w:sz w:val="26"/>
          <w:szCs w:val="26"/>
          <w:rtl/>
          <w:lang w:bidi="fa-IR"/>
        </w:rPr>
        <w:t>تجميعي</w:t>
      </w:r>
      <w:r w:rsidRPr="008857DA">
        <w:rPr>
          <w:rFonts w:cs="B Nazanin"/>
          <w:sz w:val="26"/>
          <w:szCs w:val="26"/>
          <w:rtl/>
          <w:lang w:bidi="fa-IR"/>
        </w:rPr>
        <w:t xml:space="preserve"> (</w:t>
      </w:r>
      <w:r w:rsidRPr="008857DA">
        <w:rPr>
          <w:rFonts w:cs="B Nazanin" w:hint="cs"/>
          <w:sz w:val="26"/>
          <w:szCs w:val="26"/>
          <w:rtl/>
          <w:lang w:bidi="fa-IR"/>
        </w:rPr>
        <w:t>رگرسيون</w:t>
      </w:r>
      <w:r w:rsidRPr="008857DA">
        <w:rPr>
          <w:rFonts w:cs="B Nazanin"/>
          <w:sz w:val="26"/>
          <w:szCs w:val="26"/>
          <w:rtl/>
          <w:lang w:bidi="fa-IR"/>
        </w:rPr>
        <w:t xml:space="preserve"> </w:t>
      </w:r>
      <w:r w:rsidRPr="008857DA">
        <w:rPr>
          <w:rFonts w:cs="B Nazanin" w:hint="cs"/>
          <w:sz w:val="26"/>
          <w:szCs w:val="26"/>
          <w:rtl/>
          <w:lang w:bidi="fa-IR"/>
        </w:rPr>
        <w:t>بدون</w:t>
      </w:r>
      <w:r w:rsidRPr="008857DA">
        <w:rPr>
          <w:rFonts w:cs="B Nazanin"/>
          <w:sz w:val="26"/>
          <w:szCs w:val="26"/>
          <w:rtl/>
          <w:lang w:bidi="fa-IR"/>
        </w:rPr>
        <w:t xml:space="preserve"> </w:t>
      </w:r>
      <w:r w:rsidRPr="008857DA">
        <w:rPr>
          <w:rFonts w:cs="B Nazanin" w:hint="cs"/>
          <w:sz w:val="26"/>
          <w:szCs w:val="26"/>
          <w:rtl/>
          <w:lang w:bidi="fa-IR"/>
        </w:rPr>
        <w:t>وجود</w:t>
      </w:r>
      <w:r w:rsidRPr="008857DA">
        <w:rPr>
          <w:rFonts w:cs="B Nazanin"/>
          <w:sz w:val="26"/>
          <w:szCs w:val="26"/>
          <w:rtl/>
          <w:lang w:bidi="fa-IR"/>
        </w:rPr>
        <w:t xml:space="preserve"> </w:t>
      </w:r>
      <w:r w:rsidRPr="008857DA">
        <w:rPr>
          <w:rFonts w:cs="B Nazanin" w:hint="cs"/>
          <w:sz w:val="26"/>
          <w:szCs w:val="26"/>
          <w:rtl/>
          <w:lang w:bidi="fa-IR"/>
        </w:rPr>
        <w:t>اثرات</w:t>
      </w:r>
      <w:r w:rsidRPr="008857DA">
        <w:rPr>
          <w:rFonts w:cs="B Nazanin"/>
          <w:sz w:val="26"/>
          <w:szCs w:val="26"/>
          <w:rtl/>
          <w:lang w:bidi="fa-IR"/>
        </w:rPr>
        <w:t xml:space="preserve"> </w:t>
      </w:r>
      <w:r w:rsidRPr="008857DA">
        <w:rPr>
          <w:rFonts w:cs="B Nazanin" w:hint="cs"/>
          <w:sz w:val="26"/>
          <w:szCs w:val="26"/>
          <w:rtl/>
          <w:lang w:bidi="fa-IR"/>
        </w:rPr>
        <w:t>ثابت</w:t>
      </w:r>
      <w:r w:rsidRPr="008857DA">
        <w:rPr>
          <w:rFonts w:cs="B Nazanin"/>
          <w:sz w:val="26"/>
          <w:szCs w:val="26"/>
          <w:rtl/>
          <w:lang w:bidi="fa-IR"/>
        </w:rPr>
        <w:t xml:space="preserve"> </w:t>
      </w:r>
      <w:r w:rsidRPr="008857DA">
        <w:rPr>
          <w:rFonts w:cs="B Nazanin" w:hint="cs"/>
          <w:sz w:val="26"/>
          <w:szCs w:val="26"/>
          <w:rtl/>
          <w:lang w:bidi="fa-IR"/>
        </w:rPr>
        <w:t>يا</w:t>
      </w:r>
      <w:r w:rsidRPr="008857DA">
        <w:rPr>
          <w:rFonts w:cs="B Nazanin"/>
          <w:sz w:val="26"/>
          <w:szCs w:val="26"/>
          <w:rtl/>
          <w:lang w:bidi="fa-IR"/>
        </w:rPr>
        <w:t xml:space="preserve"> </w:t>
      </w:r>
      <w:r w:rsidRPr="008857DA">
        <w:rPr>
          <w:rFonts w:cs="B Nazanin" w:hint="cs"/>
          <w:sz w:val="26"/>
          <w:szCs w:val="26"/>
          <w:rtl/>
          <w:lang w:bidi="fa-IR"/>
        </w:rPr>
        <w:t>تصادفي</w:t>
      </w:r>
      <w:r w:rsidRPr="008857DA">
        <w:rPr>
          <w:rFonts w:cs="B Nazanin"/>
          <w:sz w:val="26"/>
          <w:szCs w:val="26"/>
          <w:rtl/>
          <w:lang w:bidi="fa-IR"/>
        </w:rPr>
        <w:t xml:space="preserve">) </w:t>
      </w:r>
      <w:r w:rsidRPr="008857DA">
        <w:rPr>
          <w:rFonts w:cs="B Nazanin" w:hint="cs"/>
          <w:sz w:val="26"/>
          <w:szCs w:val="26"/>
          <w:rtl/>
          <w:lang w:bidi="fa-IR"/>
        </w:rPr>
        <w:t>رد</w:t>
      </w:r>
      <w:r w:rsidRPr="008857DA">
        <w:rPr>
          <w:rFonts w:cs="B Nazanin"/>
          <w:sz w:val="26"/>
          <w:szCs w:val="26"/>
          <w:rtl/>
          <w:lang w:bidi="fa-IR"/>
        </w:rPr>
        <w:t xml:space="preserve"> </w:t>
      </w:r>
      <w:r w:rsidRPr="008857DA">
        <w:rPr>
          <w:rFonts w:cs="B Nazanin" w:hint="cs"/>
          <w:sz w:val="26"/>
          <w:szCs w:val="26"/>
          <w:rtl/>
          <w:lang w:bidi="fa-IR"/>
        </w:rPr>
        <w:t>شده</w:t>
      </w:r>
      <w:r w:rsidRPr="008857DA">
        <w:rPr>
          <w:rFonts w:cs="B Nazanin"/>
          <w:sz w:val="26"/>
          <w:szCs w:val="26"/>
          <w:rtl/>
          <w:lang w:bidi="fa-IR"/>
        </w:rPr>
        <w:t xml:space="preserve"> </w:t>
      </w:r>
      <w:r w:rsidRPr="008857DA">
        <w:rPr>
          <w:rFonts w:cs="B Nazanin" w:hint="cs"/>
          <w:sz w:val="26"/>
          <w:szCs w:val="26"/>
          <w:rtl/>
          <w:lang w:bidi="fa-IR"/>
        </w:rPr>
        <w:t>و</w:t>
      </w:r>
      <w:r w:rsidRPr="008857DA">
        <w:rPr>
          <w:rFonts w:cs="B Nazanin"/>
          <w:sz w:val="26"/>
          <w:szCs w:val="26"/>
          <w:rtl/>
          <w:lang w:bidi="fa-IR"/>
        </w:rPr>
        <w:t xml:space="preserve"> </w:t>
      </w:r>
      <w:r w:rsidRPr="008857DA">
        <w:rPr>
          <w:rFonts w:cs="B Nazanin" w:hint="cs"/>
          <w:sz w:val="26"/>
          <w:szCs w:val="26"/>
          <w:rtl/>
          <w:lang w:bidi="fa-IR"/>
        </w:rPr>
        <w:t>بنابراين</w:t>
      </w:r>
      <w:r w:rsidRPr="008857DA">
        <w:rPr>
          <w:rFonts w:cs="B Nazanin"/>
          <w:sz w:val="26"/>
          <w:szCs w:val="26"/>
          <w:rtl/>
          <w:lang w:bidi="fa-IR"/>
        </w:rPr>
        <w:t xml:space="preserve"> </w:t>
      </w:r>
      <w:r w:rsidRPr="008857DA">
        <w:rPr>
          <w:rFonts w:cs="B Nazanin" w:hint="cs"/>
          <w:sz w:val="26"/>
          <w:szCs w:val="26"/>
          <w:rtl/>
          <w:lang w:bidi="fa-IR"/>
        </w:rPr>
        <w:t>الگوي</w:t>
      </w:r>
      <w:r w:rsidRPr="008857DA">
        <w:rPr>
          <w:rFonts w:cs="B Nazanin"/>
          <w:sz w:val="26"/>
          <w:szCs w:val="26"/>
          <w:rtl/>
          <w:lang w:bidi="fa-IR"/>
        </w:rPr>
        <w:t xml:space="preserve"> </w:t>
      </w:r>
      <w:r w:rsidRPr="008857DA">
        <w:rPr>
          <w:rFonts w:cs="B Nazanin" w:hint="cs"/>
          <w:sz w:val="26"/>
          <w:szCs w:val="26"/>
          <w:rtl/>
          <w:lang w:bidi="fa-IR"/>
        </w:rPr>
        <w:t>مناسب</w:t>
      </w:r>
      <w:r w:rsidRPr="008857DA">
        <w:rPr>
          <w:rFonts w:cs="B Nazanin"/>
          <w:sz w:val="26"/>
          <w:szCs w:val="26"/>
          <w:rtl/>
          <w:lang w:bidi="fa-IR"/>
        </w:rPr>
        <w:t xml:space="preserve"> </w:t>
      </w:r>
      <w:r w:rsidRPr="008857DA">
        <w:rPr>
          <w:rFonts w:cs="B Nazanin" w:hint="cs"/>
          <w:sz w:val="26"/>
          <w:szCs w:val="26"/>
          <w:rtl/>
          <w:lang w:bidi="fa-IR"/>
        </w:rPr>
        <w:t>براي</w:t>
      </w:r>
      <w:r w:rsidRPr="008857DA">
        <w:rPr>
          <w:rFonts w:cs="B Nazanin"/>
          <w:sz w:val="26"/>
          <w:szCs w:val="26"/>
          <w:rtl/>
          <w:lang w:bidi="fa-IR"/>
        </w:rPr>
        <w:t xml:space="preserve"> </w:t>
      </w:r>
      <w:r w:rsidRPr="008857DA">
        <w:rPr>
          <w:rFonts w:cs="B Nazanin" w:hint="cs"/>
          <w:sz w:val="26"/>
          <w:szCs w:val="26"/>
          <w:rtl/>
          <w:lang w:bidi="fa-IR"/>
        </w:rPr>
        <w:t>برآورد</w:t>
      </w:r>
      <w:r w:rsidRPr="008857DA">
        <w:rPr>
          <w:rFonts w:cs="B Nazanin"/>
          <w:sz w:val="26"/>
          <w:szCs w:val="26"/>
          <w:rtl/>
          <w:lang w:bidi="fa-IR"/>
        </w:rPr>
        <w:t xml:space="preserve"> </w:t>
      </w:r>
      <w:r w:rsidRPr="008857DA">
        <w:rPr>
          <w:rFonts w:cs="B Nazanin" w:hint="cs"/>
          <w:sz w:val="26"/>
          <w:szCs w:val="26"/>
          <w:rtl/>
          <w:lang w:bidi="fa-IR"/>
        </w:rPr>
        <w:t>مدل‌های</w:t>
      </w:r>
      <w:r w:rsidRPr="008857DA">
        <w:rPr>
          <w:rFonts w:cs="B Nazanin"/>
          <w:sz w:val="26"/>
          <w:szCs w:val="26"/>
          <w:rtl/>
          <w:lang w:bidi="fa-IR"/>
        </w:rPr>
        <w:t xml:space="preserve"> </w:t>
      </w:r>
      <w:r w:rsidRPr="008857DA">
        <w:rPr>
          <w:rFonts w:cs="B Nazanin" w:hint="cs"/>
          <w:sz w:val="26"/>
          <w:szCs w:val="26"/>
          <w:rtl/>
          <w:lang w:bidi="fa-IR"/>
        </w:rPr>
        <w:t>مورد</w:t>
      </w:r>
      <w:r w:rsidRPr="008857DA">
        <w:rPr>
          <w:rFonts w:cs="B Nazanin"/>
          <w:sz w:val="26"/>
          <w:szCs w:val="26"/>
          <w:rtl/>
          <w:lang w:bidi="fa-IR"/>
        </w:rPr>
        <w:t xml:space="preserve"> </w:t>
      </w:r>
      <w:r w:rsidRPr="008857DA">
        <w:rPr>
          <w:rFonts w:cs="B Nazanin" w:hint="cs"/>
          <w:sz w:val="26"/>
          <w:szCs w:val="26"/>
          <w:rtl/>
          <w:lang w:bidi="fa-IR"/>
        </w:rPr>
        <w:t>بررسي،</w:t>
      </w:r>
      <w:r w:rsidRPr="008857DA">
        <w:rPr>
          <w:rFonts w:cs="B Nazanin"/>
          <w:sz w:val="26"/>
          <w:szCs w:val="26"/>
          <w:rtl/>
          <w:lang w:bidi="fa-IR"/>
        </w:rPr>
        <w:t xml:space="preserve"> </w:t>
      </w:r>
      <w:r w:rsidRPr="008857DA">
        <w:rPr>
          <w:rFonts w:cs="B Nazanin" w:hint="cs"/>
          <w:sz w:val="26"/>
          <w:szCs w:val="26"/>
          <w:rtl/>
          <w:lang w:bidi="fa-IR"/>
        </w:rPr>
        <w:t>دارای</w:t>
      </w:r>
      <w:r w:rsidRPr="008857DA">
        <w:rPr>
          <w:rFonts w:cs="B Nazanin"/>
          <w:sz w:val="26"/>
          <w:szCs w:val="26"/>
          <w:rtl/>
          <w:lang w:bidi="fa-IR"/>
        </w:rPr>
        <w:t xml:space="preserve"> </w:t>
      </w:r>
      <w:r w:rsidRPr="008857DA">
        <w:rPr>
          <w:rFonts w:cs="B Nazanin" w:hint="cs"/>
          <w:sz w:val="26"/>
          <w:szCs w:val="26"/>
          <w:rtl/>
          <w:lang w:bidi="fa-IR"/>
        </w:rPr>
        <w:t>اثرات</w:t>
      </w:r>
      <w:r w:rsidRPr="008857DA">
        <w:rPr>
          <w:rFonts w:cs="B Nazanin"/>
          <w:sz w:val="26"/>
          <w:szCs w:val="26"/>
          <w:rtl/>
          <w:lang w:bidi="fa-IR"/>
        </w:rPr>
        <w:t xml:space="preserve"> </w:t>
      </w:r>
      <w:r w:rsidRPr="008857DA">
        <w:rPr>
          <w:rFonts w:cs="B Nazanin" w:hint="cs"/>
          <w:sz w:val="26"/>
          <w:szCs w:val="26"/>
          <w:rtl/>
          <w:lang w:bidi="fa-IR"/>
        </w:rPr>
        <w:t>ثابت</w:t>
      </w:r>
      <w:r w:rsidRPr="008857DA">
        <w:rPr>
          <w:rFonts w:cs="B Nazanin"/>
          <w:sz w:val="26"/>
          <w:szCs w:val="26"/>
          <w:rtl/>
          <w:lang w:bidi="fa-IR"/>
        </w:rPr>
        <w:t xml:space="preserve"> </w:t>
      </w:r>
      <w:r w:rsidRPr="008857DA">
        <w:rPr>
          <w:rFonts w:cs="B Nazanin" w:hint="cs"/>
          <w:sz w:val="26"/>
          <w:szCs w:val="26"/>
          <w:rtl/>
          <w:lang w:bidi="fa-IR"/>
        </w:rPr>
        <w:t>يا</w:t>
      </w:r>
      <w:r w:rsidRPr="008857DA">
        <w:rPr>
          <w:rFonts w:cs="B Nazanin"/>
          <w:sz w:val="26"/>
          <w:szCs w:val="26"/>
          <w:rtl/>
          <w:lang w:bidi="fa-IR"/>
        </w:rPr>
        <w:t xml:space="preserve"> </w:t>
      </w:r>
      <w:r w:rsidRPr="008857DA">
        <w:rPr>
          <w:rFonts w:cs="B Nazanin" w:hint="cs"/>
          <w:sz w:val="26"/>
          <w:szCs w:val="26"/>
          <w:rtl/>
          <w:lang w:bidi="fa-IR"/>
        </w:rPr>
        <w:t>اثرات</w:t>
      </w:r>
      <w:r w:rsidRPr="008857DA">
        <w:rPr>
          <w:rFonts w:cs="B Nazanin"/>
          <w:sz w:val="26"/>
          <w:szCs w:val="26"/>
          <w:rtl/>
          <w:lang w:bidi="fa-IR"/>
        </w:rPr>
        <w:t xml:space="preserve"> </w:t>
      </w:r>
      <w:r w:rsidRPr="008857DA">
        <w:rPr>
          <w:rFonts w:cs="B Nazanin" w:hint="cs"/>
          <w:sz w:val="26"/>
          <w:szCs w:val="26"/>
          <w:rtl/>
          <w:lang w:bidi="fa-IR"/>
        </w:rPr>
        <w:t>تصادفي</w:t>
      </w:r>
      <w:r w:rsidRPr="008857DA">
        <w:rPr>
          <w:rFonts w:cs="B Nazanin"/>
          <w:sz w:val="26"/>
          <w:szCs w:val="26"/>
          <w:rtl/>
          <w:lang w:bidi="fa-IR"/>
        </w:rPr>
        <w:t xml:space="preserve"> </w:t>
      </w:r>
      <w:r w:rsidRPr="008857DA">
        <w:rPr>
          <w:rFonts w:cs="B Nazanin" w:hint="cs"/>
          <w:sz w:val="26"/>
          <w:szCs w:val="26"/>
          <w:rtl/>
          <w:lang w:bidi="fa-IR"/>
        </w:rPr>
        <w:t>بوده و به صورت تجميعي يا پولد نيست.</w:t>
      </w:r>
    </w:p>
    <w:p w14:paraId="451D00FD"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آزمون هاسمن:</w:t>
      </w:r>
    </w:p>
    <w:p w14:paraId="04BBC8D9"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sz w:val="26"/>
          <w:szCs w:val="26"/>
          <w:rtl/>
          <w:lang w:bidi="fa-IR"/>
        </w:rPr>
        <w:t>در صورتي</w:t>
      </w:r>
      <w:r w:rsidRPr="008857DA">
        <w:rPr>
          <w:rFonts w:cs="B Nazanin" w:hint="cs"/>
          <w:sz w:val="26"/>
          <w:szCs w:val="26"/>
          <w:rtl/>
          <w:lang w:bidi="fa-IR"/>
        </w:rPr>
        <w:t xml:space="preserve"> </w:t>
      </w:r>
      <w:r w:rsidRPr="008857DA">
        <w:rPr>
          <w:rFonts w:cs="B Nazanin"/>
          <w:sz w:val="26"/>
          <w:szCs w:val="26"/>
          <w:rtl/>
          <w:lang w:bidi="fa-IR"/>
        </w:rPr>
        <w:t xml:space="preserve">كه براساس نتايج آزمون </w:t>
      </w:r>
      <w:r w:rsidRPr="008857DA">
        <w:rPr>
          <w:rFonts w:cs="B Nazanin" w:hint="cs"/>
          <w:sz w:val="26"/>
          <w:szCs w:val="26"/>
          <w:rtl/>
          <w:lang w:bidi="fa-IR"/>
        </w:rPr>
        <w:t>اف ليمر</w:t>
      </w:r>
      <w:r w:rsidRPr="008857DA">
        <w:rPr>
          <w:rFonts w:cs="B Nazanin"/>
          <w:sz w:val="26"/>
          <w:szCs w:val="26"/>
          <w:rtl/>
          <w:lang w:bidi="fa-IR"/>
        </w:rPr>
        <w:t xml:space="preserve"> براي هر يك از فرضيه</w:t>
      </w:r>
      <w:r w:rsidRPr="008857DA">
        <w:rPr>
          <w:rFonts w:cs="B Nazanin" w:hint="cs"/>
          <w:sz w:val="26"/>
          <w:szCs w:val="26"/>
          <w:rtl/>
          <w:lang w:bidi="fa-IR"/>
        </w:rPr>
        <w:softHyphen/>
      </w:r>
      <w:r w:rsidRPr="008857DA">
        <w:rPr>
          <w:rFonts w:cs="B Nazanin"/>
          <w:sz w:val="26"/>
          <w:szCs w:val="26"/>
          <w:rtl/>
          <w:lang w:bidi="fa-IR"/>
        </w:rPr>
        <w:t>ها، استفاده از روش داده‌هاي پانل مورد تأييد واقع شود، به منظور ا</w:t>
      </w:r>
      <w:r w:rsidRPr="008857DA">
        <w:rPr>
          <w:rFonts w:cs="B Nazanin" w:hint="cs"/>
          <w:sz w:val="26"/>
          <w:szCs w:val="26"/>
          <w:rtl/>
          <w:lang w:bidi="fa-IR"/>
        </w:rPr>
        <w:t>ین</w:t>
      </w:r>
      <w:r w:rsidRPr="008857DA">
        <w:rPr>
          <w:rFonts w:cs="B Nazanin"/>
          <w:sz w:val="26"/>
          <w:szCs w:val="26"/>
          <w:rtl/>
          <w:lang w:bidi="fa-IR"/>
        </w:rPr>
        <w:softHyphen/>
      </w:r>
      <w:r w:rsidRPr="008857DA">
        <w:rPr>
          <w:rFonts w:cs="B Nazanin" w:hint="cs"/>
          <w:sz w:val="26"/>
          <w:szCs w:val="26"/>
          <w:rtl/>
          <w:lang w:bidi="fa-IR"/>
        </w:rPr>
        <w:t>که</w:t>
      </w:r>
      <w:r w:rsidRPr="008857DA">
        <w:rPr>
          <w:rFonts w:cs="B Nazanin"/>
          <w:sz w:val="26"/>
          <w:szCs w:val="26"/>
          <w:rtl/>
          <w:lang w:bidi="fa-IR"/>
        </w:rPr>
        <w:t xml:space="preserve"> مشخص گردد کدام روش (اثرات ثابت و </w:t>
      </w:r>
      <w:r w:rsidRPr="008857DA">
        <w:rPr>
          <w:rFonts w:cs="B Nazanin" w:hint="cs"/>
          <w:sz w:val="26"/>
          <w:szCs w:val="26"/>
          <w:rtl/>
          <w:lang w:bidi="fa-IR"/>
        </w:rPr>
        <w:t>یا</w:t>
      </w:r>
      <w:r w:rsidRPr="008857DA">
        <w:rPr>
          <w:rFonts w:cs="B Nazanin"/>
          <w:sz w:val="26"/>
          <w:szCs w:val="26"/>
          <w:rtl/>
          <w:lang w:bidi="fa-IR"/>
        </w:rPr>
        <w:t xml:space="preserve"> اثرات تصادف</w:t>
      </w:r>
      <w:r w:rsidRPr="008857DA">
        <w:rPr>
          <w:rFonts w:cs="B Nazanin" w:hint="cs"/>
          <w:sz w:val="26"/>
          <w:szCs w:val="26"/>
          <w:rtl/>
          <w:lang w:bidi="fa-IR"/>
        </w:rPr>
        <w:t>ی</w:t>
      </w:r>
      <w:r w:rsidRPr="008857DA">
        <w:rPr>
          <w:rFonts w:cs="B Nazanin"/>
          <w:sz w:val="26"/>
          <w:szCs w:val="26"/>
          <w:rtl/>
          <w:lang w:bidi="fa-IR"/>
        </w:rPr>
        <w:t>) برا</w:t>
      </w:r>
      <w:r w:rsidRPr="008857DA">
        <w:rPr>
          <w:rFonts w:cs="B Nazanin" w:hint="cs"/>
          <w:sz w:val="26"/>
          <w:szCs w:val="26"/>
          <w:rtl/>
          <w:lang w:bidi="fa-IR"/>
        </w:rPr>
        <w:t>ی</w:t>
      </w:r>
      <w:r w:rsidRPr="008857DA">
        <w:rPr>
          <w:rFonts w:cs="B Nazanin"/>
          <w:sz w:val="26"/>
          <w:szCs w:val="26"/>
          <w:rtl/>
          <w:lang w:bidi="fa-IR"/>
        </w:rPr>
        <w:t xml:space="preserve"> برآورد مناسب‌تر مي‌باشد (تشخ</w:t>
      </w:r>
      <w:r w:rsidRPr="008857DA">
        <w:rPr>
          <w:rFonts w:cs="B Nazanin" w:hint="cs"/>
          <w:sz w:val="26"/>
          <w:szCs w:val="26"/>
          <w:rtl/>
          <w:lang w:bidi="fa-IR"/>
        </w:rPr>
        <w:t>یص</w:t>
      </w:r>
      <w:r w:rsidRPr="008857DA">
        <w:rPr>
          <w:rFonts w:cs="B Nazanin"/>
          <w:sz w:val="26"/>
          <w:szCs w:val="26"/>
          <w:rtl/>
          <w:lang w:bidi="fa-IR"/>
        </w:rPr>
        <w:t xml:space="preserve"> ثابت </w:t>
      </w:r>
      <w:r w:rsidRPr="008857DA">
        <w:rPr>
          <w:rFonts w:cs="B Nazanin" w:hint="cs"/>
          <w:sz w:val="26"/>
          <w:szCs w:val="26"/>
          <w:rtl/>
          <w:lang w:bidi="fa-IR"/>
        </w:rPr>
        <w:t>یا</w:t>
      </w:r>
      <w:r w:rsidRPr="008857DA">
        <w:rPr>
          <w:rFonts w:cs="B Nazanin"/>
          <w:sz w:val="26"/>
          <w:szCs w:val="26"/>
          <w:rtl/>
          <w:lang w:bidi="fa-IR"/>
        </w:rPr>
        <w:t xml:space="preserve"> تصادف</w:t>
      </w:r>
      <w:r w:rsidRPr="008857DA">
        <w:rPr>
          <w:rFonts w:cs="B Nazanin" w:hint="cs"/>
          <w:sz w:val="26"/>
          <w:szCs w:val="26"/>
          <w:rtl/>
          <w:lang w:bidi="fa-IR"/>
        </w:rPr>
        <w:t>ی</w:t>
      </w:r>
      <w:r w:rsidRPr="008857DA">
        <w:rPr>
          <w:rFonts w:cs="B Nazanin"/>
          <w:sz w:val="26"/>
          <w:szCs w:val="26"/>
          <w:rtl/>
          <w:lang w:bidi="fa-IR"/>
        </w:rPr>
        <w:t xml:space="preserve"> بودن تفاوت‌ها</w:t>
      </w:r>
      <w:r w:rsidRPr="008857DA">
        <w:rPr>
          <w:rFonts w:cs="B Nazanin" w:hint="cs"/>
          <w:sz w:val="26"/>
          <w:szCs w:val="26"/>
          <w:rtl/>
          <w:lang w:bidi="fa-IR"/>
        </w:rPr>
        <w:t>ی</w:t>
      </w:r>
      <w:r w:rsidRPr="008857DA">
        <w:rPr>
          <w:rFonts w:cs="B Nazanin"/>
          <w:sz w:val="26"/>
          <w:szCs w:val="26"/>
          <w:rtl/>
          <w:lang w:bidi="fa-IR"/>
        </w:rPr>
        <w:t xml:space="preserve"> واحدها</w:t>
      </w:r>
      <w:r w:rsidRPr="008857DA">
        <w:rPr>
          <w:rFonts w:cs="B Nazanin" w:hint="cs"/>
          <w:sz w:val="26"/>
          <w:szCs w:val="26"/>
          <w:rtl/>
          <w:lang w:bidi="fa-IR"/>
        </w:rPr>
        <w:t>ی</w:t>
      </w:r>
      <w:r w:rsidRPr="008857DA">
        <w:rPr>
          <w:rFonts w:cs="B Nazanin"/>
          <w:sz w:val="26"/>
          <w:szCs w:val="26"/>
          <w:rtl/>
          <w:lang w:bidi="fa-IR"/>
        </w:rPr>
        <w:t xml:space="preserve"> مقطع</w:t>
      </w:r>
      <w:r w:rsidRPr="008857DA">
        <w:rPr>
          <w:rFonts w:cs="B Nazanin" w:hint="cs"/>
          <w:sz w:val="26"/>
          <w:szCs w:val="26"/>
          <w:rtl/>
          <w:lang w:bidi="fa-IR"/>
        </w:rPr>
        <w:t>ی</w:t>
      </w:r>
      <w:r w:rsidRPr="008857DA">
        <w:rPr>
          <w:rFonts w:cs="B Nazanin"/>
          <w:sz w:val="26"/>
          <w:szCs w:val="26"/>
          <w:rtl/>
          <w:lang w:bidi="fa-IR"/>
        </w:rPr>
        <w:t>) از آزمون هاسمن استفاده م</w:t>
      </w:r>
      <w:r w:rsidRPr="008857DA">
        <w:rPr>
          <w:rFonts w:cs="B Nazanin" w:hint="cs"/>
          <w:sz w:val="26"/>
          <w:szCs w:val="26"/>
          <w:rtl/>
          <w:lang w:bidi="fa-IR"/>
        </w:rPr>
        <w:t>ی‌شود</w:t>
      </w:r>
      <w:r w:rsidRPr="008857DA">
        <w:rPr>
          <w:rFonts w:cs="B Nazanin"/>
          <w:sz w:val="26"/>
          <w:szCs w:val="26"/>
          <w:rtl/>
          <w:lang w:bidi="fa-IR"/>
        </w:rPr>
        <w:t>.</w:t>
      </w:r>
      <w:r w:rsidRPr="008857DA">
        <w:rPr>
          <w:rFonts w:cs="B Nazanin" w:hint="cs"/>
          <w:sz w:val="26"/>
          <w:szCs w:val="26"/>
          <w:rtl/>
          <w:lang w:bidi="fa-IR"/>
        </w:rPr>
        <w:t xml:space="preserve"> در اين آزمون، تأييد فرض </w:t>
      </w:r>
      <w:r w:rsidRPr="008857DA">
        <w:rPr>
          <w:rFonts w:cs="B Nazanin"/>
          <w:sz w:val="26"/>
          <w:szCs w:val="26"/>
          <w:lang w:bidi="fa-IR"/>
        </w:rPr>
        <w:t>H0</w:t>
      </w:r>
      <w:r w:rsidRPr="008857DA">
        <w:rPr>
          <w:rFonts w:cs="B Nazanin" w:hint="cs"/>
          <w:sz w:val="26"/>
          <w:szCs w:val="26"/>
          <w:rtl/>
          <w:lang w:bidi="fa-IR"/>
        </w:rPr>
        <w:t xml:space="preserve">  به معناي برتري مدل با اثرات تصادفي است (بين اثرات فردي و متغيرهاي توضيحي همبستگي وجود ندارد) و تأييد فرض </w:t>
      </w:r>
      <w:r w:rsidRPr="008857DA">
        <w:rPr>
          <w:rFonts w:cs="B Nazanin"/>
          <w:sz w:val="26"/>
          <w:szCs w:val="26"/>
          <w:lang w:bidi="fa-IR"/>
        </w:rPr>
        <w:t>H1</w:t>
      </w:r>
      <w:r w:rsidRPr="008857DA">
        <w:rPr>
          <w:rFonts w:cs="B Nazanin" w:hint="cs"/>
          <w:sz w:val="26"/>
          <w:szCs w:val="26"/>
          <w:rtl/>
          <w:lang w:bidi="fa-IR"/>
        </w:rPr>
        <w:t xml:space="preserve">  به معناي برتري مدل با اثرات ثابت (بين اثرات فردي و متغيرهاي توضيحي همبستگي وجود دارد) است. حال که مشخص شد مدل به صورت پانل و داراي اثرات است،</w:t>
      </w:r>
      <w:r w:rsidRPr="008857DA">
        <w:rPr>
          <w:rFonts w:cs="B Nazanin"/>
          <w:sz w:val="26"/>
          <w:szCs w:val="26"/>
          <w:rtl/>
          <w:lang w:bidi="fa-IR"/>
        </w:rPr>
        <w:t xml:space="preserve"> </w:t>
      </w:r>
      <w:r w:rsidRPr="008857DA">
        <w:rPr>
          <w:rFonts w:cs="B Nazanin" w:hint="cs"/>
          <w:sz w:val="26"/>
          <w:szCs w:val="26"/>
          <w:rtl/>
          <w:lang w:bidi="fa-IR"/>
        </w:rPr>
        <w:t>نياز به اين آزمون وجود دارد</w:t>
      </w:r>
      <w:r w:rsidRPr="008857DA">
        <w:rPr>
          <w:rFonts w:cs="B Nazanin"/>
          <w:sz w:val="26"/>
          <w:szCs w:val="26"/>
          <w:lang w:bidi="fa-IR"/>
        </w:rPr>
        <w:t>.</w:t>
      </w:r>
      <w:r w:rsidRPr="008857DA">
        <w:rPr>
          <w:rFonts w:cs="B Nazanin" w:hint="cs"/>
          <w:sz w:val="26"/>
          <w:szCs w:val="26"/>
          <w:rtl/>
          <w:lang w:bidi="fa-IR"/>
        </w:rPr>
        <w:t xml:space="preserve"> با اجراي آزمون هاسمن نتايج به قرار زير خواهد بود:</w:t>
      </w:r>
    </w:p>
    <w:p w14:paraId="3314E5A1" w14:textId="6BD6443F" w:rsidR="008857DA" w:rsidRPr="00B17B3F" w:rsidRDefault="008857DA" w:rsidP="00B17B3F">
      <w:pPr>
        <w:bidi/>
        <w:spacing w:before="240" w:after="0" w:line="240" w:lineRule="auto"/>
        <w:jc w:val="center"/>
        <w:rPr>
          <w:rFonts w:cs="B Nazanin"/>
          <w:rtl/>
          <w:lang w:bidi="fa-IR"/>
        </w:rPr>
      </w:pPr>
      <w:r w:rsidRPr="00B17B3F">
        <w:rPr>
          <w:rFonts w:cs="B Nazanin" w:hint="cs"/>
          <w:rtl/>
          <w:lang w:bidi="fa-IR"/>
        </w:rPr>
        <w:lastRenderedPageBreak/>
        <w:t>جدول (4-</w:t>
      </w:r>
      <w:r w:rsidR="00657789" w:rsidRPr="00B17B3F">
        <w:rPr>
          <w:rFonts w:cs="B Nazanin" w:hint="cs"/>
          <w:rtl/>
          <w:lang w:bidi="fa-IR"/>
        </w:rPr>
        <w:t>4)</w:t>
      </w:r>
      <w:r w:rsidRPr="00B17B3F">
        <w:rPr>
          <w:rFonts w:cs="B Nazanin" w:hint="cs"/>
          <w:rtl/>
          <w:lang w:bidi="fa-IR"/>
        </w:rPr>
        <w:t xml:space="preserve"> نتایج حاصل از هاسمن</w:t>
      </w:r>
    </w:p>
    <w:tbl>
      <w:tblPr>
        <w:bidiVisual/>
        <w:tblW w:w="6914" w:type="dxa"/>
        <w:jc w:val="center"/>
        <w:tblLook w:val="04A0" w:firstRow="1" w:lastRow="0" w:firstColumn="1" w:lastColumn="0" w:noHBand="0" w:noVBand="1"/>
      </w:tblPr>
      <w:tblGrid>
        <w:gridCol w:w="1239"/>
        <w:gridCol w:w="960"/>
        <w:gridCol w:w="1487"/>
        <w:gridCol w:w="3228"/>
      </w:tblGrid>
      <w:tr w:rsidR="008857DA" w:rsidRPr="007F5945" w14:paraId="49BE3A69" w14:textId="77777777" w:rsidTr="00B665D0">
        <w:trPr>
          <w:trHeight w:val="360"/>
          <w:jc w:val="center"/>
        </w:trPr>
        <w:tc>
          <w:tcPr>
            <w:tcW w:w="1239" w:type="dxa"/>
            <w:tcBorders>
              <w:top w:val="single" w:sz="4" w:space="0" w:color="auto"/>
              <w:left w:val="single" w:sz="4" w:space="0" w:color="auto"/>
              <w:bottom w:val="single" w:sz="4" w:space="0" w:color="auto"/>
              <w:right w:val="single" w:sz="4" w:space="0" w:color="auto"/>
            </w:tcBorders>
            <w:noWrap/>
            <w:vAlign w:val="center"/>
            <w:hideMark/>
          </w:tcPr>
          <w:p w14:paraId="3457DE61" w14:textId="77777777" w:rsidR="008857DA" w:rsidRPr="007F5945" w:rsidRDefault="008857DA" w:rsidP="00B665D0">
            <w:pPr>
              <w:bidi/>
              <w:spacing w:after="0" w:line="240" w:lineRule="auto"/>
              <w:jc w:val="center"/>
              <w:rPr>
                <w:rFonts w:ascii="Calibri" w:eastAsia="Times New Roman" w:hAnsi="Calibri" w:cs="B Nazanin"/>
                <w:b/>
                <w:bCs/>
                <w:color w:val="000000"/>
                <w:kern w:val="0"/>
                <w14:ligatures w14:val="none"/>
              </w:rPr>
            </w:pPr>
            <w:r w:rsidRPr="007F5945">
              <w:rPr>
                <w:rFonts w:ascii="Calibri" w:eastAsia="Times New Roman" w:hAnsi="Calibri" w:cs="B Nazanin" w:hint="cs"/>
                <w:b/>
                <w:bCs/>
                <w:color w:val="000000"/>
                <w:kern w:val="0"/>
                <w:rtl/>
                <w14:ligatures w14:val="none"/>
              </w:rPr>
              <w:t>نوع آزمون</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9FB099A" w14:textId="77777777" w:rsidR="008857DA" w:rsidRPr="007F5945" w:rsidRDefault="008857DA" w:rsidP="00B665D0">
            <w:pPr>
              <w:bidi/>
              <w:spacing w:after="0" w:line="240" w:lineRule="auto"/>
              <w:jc w:val="center"/>
              <w:rPr>
                <w:rFonts w:ascii="Calibri" w:eastAsia="Times New Roman" w:hAnsi="Calibri" w:cs="B Nazanin"/>
                <w:b/>
                <w:bCs/>
                <w:color w:val="000000"/>
                <w:kern w:val="0"/>
                <w:rtl/>
                <w14:ligatures w14:val="none"/>
              </w:rPr>
            </w:pPr>
            <w:r w:rsidRPr="007F5945">
              <w:rPr>
                <w:rFonts w:ascii="Calibri" w:eastAsia="Times New Roman" w:hAnsi="Calibri" w:cs="B Nazanin" w:hint="cs"/>
                <w:b/>
                <w:bCs/>
                <w:color w:val="000000"/>
                <w:kern w:val="0"/>
                <w:rtl/>
                <w14:ligatures w14:val="none"/>
              </w:rPr>
              <w:t>هاسمن</w:t>
            </w:r>
          </w:p>
        </w:tc>
        <w:tc>
          <w:tcPr>
            <w:tcW w:w="1487" w:type="dxa"/>
            <w:tcBorders>
              <w:top w:val="single" w:sz="4" w:space="0" w:color="auto"/>
              <w:left w:val="single" w:sz="4" w:space="0" w:color="auto"/>
              <w:bottom w:val="single" w:sz="4" w:space="0" w:color="auto"/>
              <w:right w:val="single" w:sz="4" w:space="0" w:color="auto"/>
            </w:tcBorders>
            <w:noWrap/>
            <w:vAlign w:val="center"/>
            <w:hideMark/>
          </w:tcPr>
          <w:p w14:paraId="1EAC3509" w14:textId="77777777" w:rsidR="008857DA" w:rsidRPr="007F5945" w:rsidRDefault="008857DA" w:rsidP="00B665D0">
            <w:pPr>
              <w:bidi/>
              <w:spacing w:after="0" w:line="240" w:lineRule="auto"/>
              <w:jc w:val="center"/>
              <w:rPr>
                <w:rFonts w:ascii="Calibri" w:eastAsia="Times New Roman" w:hAnsi="Calibri" w:cs="B Nazanin"/>
                <w:b/>
                <w:bCs/>
                <w:color w:val="000000"/>
                <w:kern w:val="0"/>
                <w:rtl/>
                <w14:ligatures w14:val="none"/>
              </w:rPr>
            </w:pPr>
            <w:r w:rsidRPr="007F5945">
              <w:rPr>
                <w:rFonts w:ascii="Calibri" w:eastAsia="Times New Roman" w:hAnsi="Calibri" w:cs="B Nazanin" w:hint="cs"/>
                <w:b/>
                <w:bCs/>
                <w:color w:val="000000"/>
                <w:kern w:val="0"/>
                <w:rtl/>
                <w14:ligatures w14:val="none"/>
              </w:rPr>
              <w:t>مقدار احتمال</w:t>
            </w:r>
          </w:p>
        </w:tc>
        <w:tc>
          <w:tcPr>
            <w:tcW w:w="3228" w:type="dxa"/>
            <w:tcBorders>
              <w:top w:val="single" w:sz="4" w:space="0" w:color="auto"/>
              <w:left w:val="single" w:sz="4" w:space="0" w:color="auto"/>
              <w:bottom w:val="single" w:sz="4" w:space="0" w:color="auto"/>
              <w:right w:val="single" w:sz="4" w:space="0" w:color="auto"/>
            </w:tcBorders>
            <w:noWrap/>
            <w:vAlign w:val="center"/>
            <w:hideMark/>
          </w:tcPr>
          <w:p w14:paraId="4F7B56D0" w14:textId="77777777" w:rsidR="008857DA" w:rsidRPr="007F5945" w:rsidRDefault="008857DA" w:rsidP="00B665D0">
            <w:pPr>
              <w:bidi/>
              <w:spacing w:after="0" w:line="240" w:lineRule="auto"/>
              <w:jc w:val="center"/>
              <w:rPr>
                <w:rFonts w:ascii="Calibri" w:eastAsia="Times New Roman" w:hAnsi="Calibri" w:cs="B Nazanin"/>
                <w:b/>
                <w:bCs/>
                <w:color w:val="000000"/>
                <w:kern w:val="0"/>
                <w:rtl/>
                <w14:ligatures w14:val="none"/>
              </w:rPr>
            </w:pPr>
            <w:r w:rsidRPr="007F5945">
              <w:rPr>
                <w:rFonts w:ascii="Calibri" w:eastAsia="Times New Roman" w:hAnsi="Calibri" w:cs="B Nazanin" w:hint="cs"/>
                <w:b/>
                <w:bCs/>
                <w:color w:val="000000"/>
                <w:kern w:val="0"/>
                <w:rtl/>
                <w14:ligatures w14:val="none"/>
              </w:rPr>
              <w:t>نتیجه</w:t>
            </w:r>
          </w:p>
        </w:tc>
      </w:tr>
      <w:tr w:rsidR="008857DA" w:rsidRPr="007F5945" w14:paraId="6312A296" w14:textId="77777777" w:rsidTr="00B665D0">
        <w:trPr>
          <w:trHeight w:val="360"/>
          <w:jc w:val="center"/>
        </w:trPr>
        <w:tc>
          <w:tcPr>
            <w:tcW w:w="1239" w:type="dxa"/>
            <w:tcBorders>
              <w:top w:val="nil"/>
              <w:left w:val="single" w:sz="4" w:space="0" w:color="auto"/>
              <w:bottom w:val="single" w:sz="4" w:space="0" w:color="auto"/>
              <w:right w:val="single" w:sz="4" w:space="0" w:color="auto"/>
            </w:tcBorders>
            <w:noWrap/>
            <w:vAlign w:val="center"/>
            <w:hideMark/>
          </w:tcPr>
          <w:p w14:paraId="21D3A79C" w14:textId="77777777" w:rsidR="008857DA" w:rsidRPr="007F5945" w:rsidRDefault="008857DA" w:rsidP="00B665D0">
            <w:pPr>
              <w:bidi/>
              <w:spacing w:after="0" w:line="240" w:lineRule="auto"/>
              <w:jc w:val="center"/>
              <w:rPr>
                <w:rFonts w:ascii="Calibri" w:eastAsia="Times New Roman" w:hAnsi="Calibri" w:cs="B Nazanin"/>
                <w:color w:val="000000"/>
                <w:kern w:val="0"/>
                <w:rtl/>
                <w14:ligatures w14:val="none"/>
              </w:rPr>
            </w:pPr>
            <w:r w:rsidRPr="007F5945">
              <w:rPr>
                <w:rFonts w:ascii="Calibri" w:eastAsia="Times New Roman" w:hAnsi="Calibri" w:cs="B Nazanin" w:hint="cs"/>
                <w:color w:val="000000"/>
                <w:kern w:val="0"/>
                <w:rtl/>
                <w14:ligatures w14:val="none"/>
              </w:rPr>
              <w:t>مدل اول</w:t>
            </w:r>
          </w:p>
        </w:tc>
        <w:tc>
          <w:tcPr>
            <w:tcW w:w="960" w:type="dxa"/>
            <w:tcBorders>
              <w:top w:val="nil"/>
              <w:left w:val="single" w:sz="4" w:space="0" w:color="auto"/>
              <w:bottom w:val="single" w:sz="4" w:space="0" w:color="auto"/>
              <w:right w:val="single" w:sz="4" w:space="0" w:color="auto"/>
            </w:tcBorders>
            <w:noWrap/>
            <w:vAlign w:val="center"/>
          </w:tcPr>
          <w:p w14:paraId="4FD1E0DD" w14:textId="77777777" w:rsidR="008857DA" w:rsidRPr="007F5945" w:rsidRDefault="008857DA" w:rsidP="00B665D0">
            <w:pPr>
              <w:spacing w:after="0" w:line="240" w:lineRule="auto"/>
              <w:jc w:val="center"/>
              <w:rPr>
                <w:rFonts w:ascii="Calibri" w:eastAsia="Times New Roman" w:hAnsi="Calibri" w:cs="B Nazanin"/>
                <w:color w:val="000000"/>
                <w:kern w:val="0"/>
                <w:rtl/>
                <w14:ligatures w14:val="none"/>
              </w:rPr>
            </w:pPr>
            <w:r>
              <w:rPr>
                <w:rFonts w:ascii="Calibri" w:eastAsia="Times New Roman" w:hAnsi="Calibri" w:cs="B Nazanin"/>
                <w:color w:val="000000"/>
                <w:kern w:val="0"/>
                <w14:ligatures w14:val="none"/>
              </w:rPr>
              <w:t>52.38</w:t>
            </w:r>
          </w:p>
        </w:tc>
        <w:tc>
          <w:tcPr>
            <w:tcW w:w="1487" w:type="dxa"/>
            <w:tcBorders>
              <w:top w:val="nil"/>
              <w:left w:val="single" w:sz="4" w:space="0" w:color="auto"/>
              <w:bottom w:val="single" w:sz="4" w:space="0" w:color="auto"/>
              <w:right w:val="single" w:sz="4" w:space="0" w:color="auto"/>
            </w:tcBorders>
            <w:noWrap/>
            <w:vAlign w:val="center"/>
          </w:tcPr>
          <w:p w14:paraId="41AC6C48" w14:textId="77777777" w:rsidR="008857DA" w:rsidRPr="007F5945"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0.00</w:t>
            </w:r>
          </w:p>
        </w:tc>
        <w:tc>
          <w:tcPr>
            <w:tcW w:w="3228" w:type="dxa"/>
            <w:tcBorders>
              <w:top w:val="nil"/>
              <w:left w:val="single" w:sz="4" w:space="0" w:color="auto"/>
              <w:bottom w:val="single" w:sz="4" w:space="0" w:color="auto"/>
              <w:right w:val="single" w:sz="4" w:space="0" w:color="auto"/>
            </w:tcBorders>
            <w:noWrap/>
            <w:vAlign w:val="center"/>
            <w:hideMark/>
          </w:tcPr>
          <w:p w14:paraId="0EC2D283" w14:textId="77777777" w:rsidR="008857DA" w:rsidRPr="007F5945" w:rsidRDefault="008857DA" w:rsidP="00B665D0">
            <w:pPr>
              <w:bidi/>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hint="cs"/>
                <w:color w:val="000000"/>
                <w:kern w:val="0"/>
                <w:rtl/>
                <w14:ligatures w14:val="none"/>
              </w:rPr>
              <w:t>مدل پانل داراي اثرات</w:t>
            </w:r>
            <w:r w:rsidRPr="007F5945">
              <w:rPr>
                <w:rFonts w:ascii="Calibri" w:eastAsia="Times New Roman" w:hAnsi="Calibri" w:cs="B Nazanin" w:hint="cs"/>
                <w:color w:val="000000"/>
                <w:kern w:val="0"/>
                <w:rtl/>
                <w14:ligatures w14:val="none"/>
              </w:rPr>
              <w:t xml:space="preserve"> ثابت است</w:t>
            </w:r>
          </w:p>
        </w:tc>
      </w:tr>
      <w:tr w:rsidR="008857DA" w:rsidRPr="007F5945" w14:paraId="7BBDFC58" w14:textId="77777777" w:rsidTr="00B665D0">
        <w:trPr>
          <w:trHeight w:val="360"/>
          <w:jc w:val="center"/>
        </w:trPr>
        <w:tc>
          <w:tcPr>
            <w:tcW w:w="1239" w:type="dxa"/>
            <w:tcBorders>
              <w:top w:val="nil"/>
              <w:left w:val="single" w:sz="4" w:space="0" w:color="auto"/>
              <w:bottom w:val="single" w:sz="4" w:space="0" w:color="auto"/>
              <w:right w:val="single" w:sz="4" w:space="0" w:color="auto"/>
            </w:tcBorders>
            <w:noWrap/>
            <w:vAlign w:val="center"/>
            <w:hideMark/>
          </w:tcPr>
          <w:p w14:paraId="5CF43AC5" w14:textId="77777777" w:rsidR="008857DA" w:rsidRPr="007F5945" w:rsidRDefault="008857DA" w:rsidP="00B665D0">
            <w:pPr>
              <w:bidi/>
              <w:spacing w:after="0" w:line="240" w:lineRule="auto"/>
              <w:jc w:val="center"/>
              <w:rPr>
                <w:rFonts w:ascii="Calibri" w:eastAsia="Times New Roman" w:hAnsi="Calibri" w:cs="B Nazanin"/>
                <w:color w:val="000000"/>
                <w:kern w:val="0"/>
                <w:rtl/>
                <w:lang w:bidi="fa-IR"/>
                <w14:ligatures w14:val="none"/>
              </w:rPr>
            </w:pPr>
            <w:r w:rsidRPr="007F5945">
              <w:rPr>
                <w:rFonts w:ascii="Calibri" w:eastAsia="Times New Roman" w:hAnsi="Calibri" w:cs="B Nazanin" w:hint="cs"/>
                <w:color w:val="000000"/>
                <w:kern w:val="0"/>
                <w:rtl/>
                <w14:ligatures w14:val="none"/>
              </w:rPr>
              <w:t>مدل دوم</w:t>
            </w:r>
          </w:p>
        </w:tc>
        <w:tc>
          <w:tcPr>
            <w:tcW w:w="960" w:type="dxa"/>
            <w:tcBorders>
              <w:top w:val="nil"/>
              <w:left w:val="single" w:sz="4" w:space="0" w:color="auto"/>
              <w:bottom w:val="single" w:sz="4" w:space="0" w:color="auto"/>
              <w:right w:val="single" w:sz="4" w:space="0" w:color="auto"/>
            </w:tcBorders>
            <w:noWrap/>
            <w:vAlign w:val="center"/>
          </w:tcPr>
          <w:p w14:paraId="207F6F16" w14:textId="77777777" w:rsidR="008857DA" w:rsidRPr="007F5945" w:rsidRDefault="008857DA" w:rsidP="00B665D0">
            <w:pPr>
              <w:spacing w:after="0" w:line="240" w:lineRule="auto"/>
              <w:jc w:val="center"/>
              <w:rPr>
                <w:rFonts w:ascii="Calibri" w:eastAsia="Times New Roman" w:hAnsi="Calibri" w:cs="B Nazanin"/>
                <w:color w:val="000000"/>
                <w:kern w:val="0"/>
                <w:rtl/>
                <w14:ligatures w14:val="none"/>
              </w:rPr>
            </w:pPr>
            <w:r>
              <w:rPr>
                <w:rFonts w:ascii="Calibri" w:eastAsia="Times New Roman" w:hAnsi="Calibri" w:cs="B Nazanin"/>
                <w:color w:val="000000"/>
                <w:kern w:val="0"/>
                <w14:ligatures w14:val="none"/>
              </w:rPr>
              <w:t>53.17</w:t>
            </w:r>
          </w:p>
        </w:tc>
        <w:tc>
          <w:tcPr>
            <w:tcW w:w="1487" w:type="dxa"/>
            <w:tcBorders>
              <w:top w:val="nil"/>
              <w:left w:val="single" w:sz="4" w:space="0" w:color="auto"/>
              <w:bottom w:val="single" w:sz="4" w:space="0" w:color="auto"/>
              <w:right w:val="single" w:sz="4" w:space="0" w:color="auto"/>
            </w:tcBorders>
            <w:noWrap/>
            <w:vAlign w:val="center"/>
          </w:tcPr>
          <w:p w14:paraId="53D55876" w14:textId="77777777" w:rsidR="008857DA" w:rsidRPr="007F5945" w:rsidRDefault="008857DA" w:rsidP="00B665D0">
            <w:pPr>
              <w:spacing w:after="0" w:line="240" w:lineRule="auto"/>
              <w:jc w:val="center"/>
              <w:rPr>
                <w:rFonts w:ascii="Calibri" w:eastAsia="Times New Roman" w:hAnsi="Calibri" w:cs="B Nazanin"/>
                <w:color w:val="000000"/>
                <w:kern w:val="0"/>
                <w:lang w:bidi="fa-IR"/>
                <w14:ligatures w14:val="none"/>
              </w:rPr>
            </w:pPr>
            <w:r>
              <w:rPr>
                <w:rFonts w:ascii="Calibri" w:eastAsia="Times New Roman" w:hAnsi="Calibri" w:cs="B Nazanin" w:hint="cs"/>
                <w:color w:val="000000"/>
                <w:kern w:val="0"/>
                <w:rtl/>
                <w:lang w:bidi="fa-IR"/>
                <w14:ligatures w14:val="none"/>
              </w:rPr>
              <w:t>0.00</w:t>
            </w:r>
          </w:p>
        </w:tc>
        <w:tc>
          <w:tcPr>
            <w:tcW w:w="3228" w:type="dxa"/>
            <w:tcBorders>
              <w:top w:val="nil"/>
              <w:left w:val="single" w:sz="4" w:space="0" w:color="auto"/>
              <w:bottom w:val="single" w:sz="4" w:space="0" w:color="auto"/>
              <w:right w:val="single" w:sz="4" w:space="0" w:color="auto"/>
            </w:tcBorders>
            <w:noWrap/>
            <w:vAlign w:val="center"/>
            <w:hideMark/>
          </w:tcPr>
          <w:p w14:paraId="3AAF8CEC" w14:textId="77777777" w:rsidR="008857DA" w:rsidRPr="007F5945" w:rsidRDefault="008857DA" w:rsidP="00B665D0">
            <w:pPr>
              <w:bidi/>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hint="cs"/>
                <w:color w:val="000000"/>
                <w:kern w:val="0"/>
                <w:rtl/>
                <w14:ligatures w14:val="none"/>
              </w:rPr>
              <w:t>مدل پانل داراي اثرات</w:t>
            </w:r>
            <w:r w:rsidRPr="007F5945">
              <w:rPr>
                <w:rFonts w:ascii="Calibri" w:eastAsia="Times New Roman" w:hAnsi="Calibri" w:cs="B Nazanin" w:hint="cs"/>
                <w:color w:val="000000"/>
                <w:kern w:val="0"/>
                <w:rtl/>
                <w14:ligatures w14:val="none"/>
              </w:rPr>
              <w:t xml:space="preserve"> ثابت است</w:t>
            </w:r>
          </w:p>
        </w:tc>
      </w:tr>
    </w:tbl>
    <w:p w14:paraId="7588B1B7" w14:textId="067C190B" w:rsidR="008857DA" w:rsidRPr="008857DA" w:rsidRDefault="008857DA" w:rsidP="00B17B3F">
      <w:pPr>
        <w:bidi/>
        <w:spacing w:before="240" w:after="0" w:line="276" w:lineRule="auto"/>
        <w:jc w:val="both"/>
        <w:rPr>
          <w:rFonts w:cs="B Nazanin"/>
          <w:sz w:val="26"/>
          <w:szCs w:val="26"/>
          <w:rtl/>
          <w:lang w:bidi="fa-IR"/>
        </w:rPr>
      </w:pPr>
      <w:r w:rsidRPr="008857DA">
        <w:rPr>
          <w:rFonts w:cs="B Nazanin" w:hint="cs"/>
          <w:sz w:val="26"/>
          <w:szCs w:val="26"/>
          <w:rtl/>
          <w:lang w:bidi="fa-IR"/>
        </w:rPr>
        <w:t>با توجه به اينکه مقدار احتمال آزمون هاسمن کمتر از 05/0 مي باشد، در نتيجه اين فرض آماري که مدل داراي اثرات تصادفي باشد، رد مي</w:t>
      </w:r>
      <w:r w:rsidRPr="008857DA">
        <w:rPr>
          <w:rFonts w:cs="B Nazanin"/>
          <w:sz w:val="26"/>
          <w:szCs w:val="26"/>
          <w:rtl/>
          <w:lang w:bidi="fa-IR"/>
        </w:rPr>
        <w:softHyphen/>
      </w:r>
      <w:r w:rsidRPr="008857DA">
        <w:rPr>
          <w:rFonts w:cs="B Nazanin" w:hint="cs"/>
          <w:sz w:val="26"/>
          <w:szCs w:val="26"/>
          <w:rtl/>
          <w:lang w:bidi="fa-IR"/>
        </w:rPr>
        <w:t>شود. بنابراين در نهايت نتيجه حاصل مي</w:t>
      </w:r>
      <w:r w:rsidRPr="008857DA">
        <w:rPr>
          <w:rFonts w:cs="B Nazanin"/>
          <w:sz w:val="26"/>
          <w:szCs w:val="26"/>
          <w:rtl/>
          <w:lang w:bidi="fa-IR"/>
        </w:rPr>
        <w:softHyphen/>
      </w:r>
      <w:r w:rsidRPr="008857DA">
        <w:rPr>
          <w:rFonts w:cs="B Nazanin" w:hint="cs"/>
          <w:sz w:val="26"/>
          <w:szCs w:val="26"/>
          <w:rtl/>
          <w:lang w:bidi="fa-IR"/>
        </w:rPr>
        <w:t>شود که مدل‌ها داراي اثرات ثابت بوده و با اين تنظيمات، مدل رگرسيون برآورد مي</w:t>
      </w:r>
      <w:r w:rsidRPr="008857DA">
        <w:rPr>
          <w:rFonts w:cs="B Nazanin"/>
          <w:sz w:val="26"/>
          <w:szCs w:val="26"/>
          <w:rtl/>
          <w:lang w:bidi="fa-IR"/>
        </w:rPr>
        <w:softHyphen/>
      </w:r>
      <w:r w:rsidRPr="008857DA">
        <w:rPr>
          <w:rFonts w:cs="B Nazanin" w:hint="cs"/>
          <w:sz w:val="26"/>
          <w:szCs w:val="26"/>
          <w:rtl/>
          <w:lang w:bidi="fa-IR"/>
        </w:rPr>
        <w:t>گردد.</w:t>
      </w:r>
    </w:p>
    <w:p w14:paraId="4D9933C3" w14:textId="34979A4F" w:rsidR="008857DA" w:rsidRPr="00ED7CA1" w:rsidRDefault="008857DA" w:rsidP="00ED7CA1">
      <w:pPr>
        <w:bidi/>
        <w:spacing w:before="240" w:after="0" w:line="240" w:lineRule="auto"/>
        <w:rPr>
          <w:rFonts w:cs="B Nazanin"/>
          <w:b/>
          <w:bCs/>
          <w:sz w:val="26"/>
          <w:szCs w:val="26"/>
          <w:rtl/>
          <w:lang w:bidi="fa-IR"/>
        </w:rPr>
      </w:pPr>
      <w:r w:rsidRPr="00ED7CA1">
        <w:rPr>
          <w:rFonts w:cs="B Nazanin" w:hint="cs"/>
          <w:b/>
          <w:bCs/>
          <w:sz w:val="26"/>
          <w:szCs w:val="26"/>
          <w:rtl/>
          <w:lang w:bidi="fa-IR"/>
        </w:rPr>
        <w:t xml:space="preserve">2-4-4 </w:t>
      </w:r>
      <w:r w:rsidRPr="00ED7CA1">
        <w:rPr>
          <w:rFonts w:cs="B Nazanin"/>
          <w:b/>
          <w:bCs/>
          <w:sz w:val="26"/>
          <w:szCs w:val="26"/>
          <w:rtl/>
          <w:lang w:bidi="fa-IR"/>
        </w:rPr>
        <w:t>بررس</w:t>
      </w:r>
      <w:r w:rsidRPr="00ED7CA1">
        <w:rPr>
          <w:rFonts w:cs="B Nazanin" w:hint="cs"/>
          <w:b/>
          <w:bCs/>
          <w:sz w:val="26"/>
          <w:szCs w:val="26"/>
          <w:rtl/>
          <w:lang w:bidi="fa-IR"/>
        </w:rPr>
        <w:t>ی</w:t>
      </w:r>
      <w:r w:rsidRPr="00ED7CA1">
        <w:rPr>
          <w:rFonts w:cs="B Nazanin"/>
          <w:b/>
          <w:bCs/>
          <w:sz w:val="26"/>
          <w:szCs w:val="26"/>
          <w:rtl/>
          <w:lang w:bidi="fa-IR"/>
        </w:rPr>
        <w:t xml:space="preserve"> برازش مدل</w:t>
      </w:r>
    </w:p>
    <w:p w14:paraId="4A231D82" w14:textId="77777777" w:rsidR="008857DA" w:rsidRPr="008857DA" w:rsidRDefault="008857DA" w:rsidP="008857DA">
      <w:pPr>
        <w:bidi/>
        <w:spacing w:after="0" w:line="276" w:lineRule="auto"/>
        <w:jc w:val="both"/>
        <w:rPr>
          <w:rFonts w:cs="B Nazanin"/>
          <w:sz w:val="26"/>
          <w:szCs w:val="26"/>
          <w:rtl/>
          <w:lang w:bidi="fa-IR"/>
        </w:rPr>
      </w:pPr>
      <w:bookmarkStart w:id="1" w:name="_Hlk96105112"/>
      <w:r w:rsidRPr="008857DA">
        <w:rPr>
          <w:rFonts w:cs="B Nazanin" w:hint="cs"/>
          <w:sz w:val="26"/>
          <w:szCs w:val="26"/>
          <w:rtl/>
          <w:lang w:bidi="fa-IR"/>
        </w:rPr>
        <w:t>هم</w:t>
      </w:r>
      <w:r w:rsidRPr="008857DA">
        <w:rPr>
          <w:rFonts w:cs="B Nazanin"/>
          <w:sz w:val="26"/>
          <w:szCs w:val="26"/>
          <w:rtl/>
          <w:lang w:bidi="fa-IR"/>
        </w:rPr>
        <w:softHyphen/>
      </w:r>
      <w:r w:rsidRPr="008857DA">
        <w:rPr>
          <w:rFonts w:cs="B Nazanin" w:hint="cs"/>
          <w:sz w:val="26"/>
          <w:szCs w:val="26"/>
          <w:rtl/>
          <w:lang w:bidi="fa-IR"/>
        </w:rPr>
        <w:t xml:space="preserve">سانی متغيرهاي مستقل (معيار عامل تورم واريانس- </w:t>
      </w:r>
      <w:r w:rsidRPr="008857DA">
        <w:rPr>
          <w:rFonts w:cs="B Nazanin"/>
          <w:sz w:val="26"/>
          <w:szCs w:val="26"/>
          <w:lang w:bidi="fa-IR"/>
        </w:rPr>
        <w:t>VIF</w:t>
      </w:r>
      <w:r w:rsidRPr="008857DA">
        <w:rPr>
          <w:rFonts w:cs="B Nazanin" w:hint="cs"/>
          <w:sz w:val="26"/>
          <w:szCs w:val="26"/>
          <w:rtl/>
          <w:lang w:bidi="fa-IR"/>
        </w:rPr>
        <w:t>):</w:t>
      </w:r>
    </w:p>
    <w:bookmarkEnd w:id="1"/>
    <w:p w14:paraId="402FDF31" w14:textId="77777777" w:rsidR="008857DA" w:rsidRDefault="008857DA" w:rsidP="008857DA">
      <w:pPr>
        <w:bidi/>
        <w:spacing w:after="0" w:line="276" w:lineRule="auto"/>
        <w:jc w:val="both"/>
        <w:rPr>
          <w:rFonts w:cs="B Nazanin"/>
          <w:sz w:val="26"/>
          <w:szCs w:val="26"/>
          <w:rtl/>
          <w:lang w:bidi="fa-IR"/>
        </w:rPr>
      </w:pPr>
      <w:r w:rsidRPr="008857DA">
        <w:rPr>
          <w:rFonts w:cs="B Nazanin"/>
          <w:sz w:val="26"/>
          <w:szCs w:val="26"/>
          <w:rtl/>
          <w:lang w:bidi="fa-IR"/>
        </w:rPr>
        <w:t>هم خطی در اثر ارتباط خطی یا فنی متغیرهای مستقل مدل به وجود می‌آید. معیار تشخیص هم خطی (که به تورم واریانس معروف است) مبتنی بر تغییر ضریب تعیین و واریانس رگرسیون درنتیجه ورود متغیرهای هم خط به مدل است.</w:t>
      </w:r>
      <w:r w:rsidRPr="008857DA">
        <w:rPr>
          <w:rFonts w:cs="B Nazanin" w:hint="cs"/>
          <w:sz w:val="26"/>
          <w:szCs w:val="26"/>
          <w:rtl/>
          <w:lang w:bidi="fa-IR"/>
        </w:rPr>
        <w:t xml:space="preserve"> نتایج عامل تورم واریانس برای هر دو مدل در جدول زیر آورده شده است:</w:t>
      </w:r>
    </w:p>
    <w:p w14:paraId="7E1F0CE3" w14:textId="5B72F772" w:rsidR="008857DA" w:rsidRPr="00B17B3F" w:rsidRDefault="008857DA" w:rsidP="00B17B3F">
      <w:pPr>
        <w:bidi/>
        <w:spacing w:before="240" w:after="0" w:line="240" w:lineRule="auto"/>
        <w:jc w:val="center"/>
        <w:rPr>
          <w:rFonts w:cs="B Nazanin"/>
          <w:rtl/>
          <w:lang w:bidi="fa-IR"/>
        </w:rPr>
      </w:pPr>
      <w:r w:rsidRPr="00B17B3F">
        <w:rPr>
          <w:rFonts w:cs="B Nazanin" w:hint="cs"/>
          <w:rtl/>
          <w:lang w:bidi="fa-IR"/>
        </w:rPr>
        <w:t>جدول (4-</w:t>
      </w:r>
      <w:r w:rsidR="00657789" w:rsidRPr="00B17B3F">
        <w:rPr>
          <w:rFonts w:cs="B Nazanin" w:hint="cs"/>
          <w:rtl/>
          <w:lang w:bidi="fa-IR"/>
        </w:rPr>
        <w:t>5</w:t>
      </w:r>
      <w:r w:rsidRPr="00B17B3F">
        <w:rPr>
          <w:rFonts w:cs="B Nazanin" w:hint="cs"/>
          <w:rtl/>
          <w:lang w:bidi="fa-IR"/>
        </w:rPr>
        <w:t>) نتایج آزمون هم</w:t>
      </w:r>
      <w:r w:rsidRPr="00B17B3F">
        <w:rPr>
          <w:rFonts w:cs="B Nazanin"/>
          <w:rtl/>
          <w:lang w:bidi="fa-IR"/>
        </w:rPr>
        <w:softHyphen/>
      </w:r>
      <w:r w:rsidRPr="00B17B3F">
        <w:rPr>
          <w:rFonts w:cs="B Nazanin" w:hint="cs"/>
          <w:rtl/>
          <w:lang w:bidi="fa-IR"/>
        </w:rPr>
        <w:t>خطی (آزمون نیکویی برازش)</w:t>
      </w:r>
    </w:p>
    <w:tbl>
      <w:tblPr>
        <w:bidiVisual/>
        <w:tblW w:w="4300" w:type="dxa"/>
        <w:jc w:val="center"/>
        <w:tblLook w:val="04A0" w:firstRow="1" w:lastRow="0" w:firstColumn="1" w:lastColumn="0" w:noHBand="0" w:noVBand="1"/>
      </w:tblPr>
      <w:tblGrid>
        <w:gridCol w:w="2440"/>
        <w:gridCol w:w="1860"/>
      </w:tblGrid>
      <w:tr w:rsidR="00111709" w:rsidRPr="00111709" w14:paraId="6A3703A2" w14:textId="77777777" w:rsidTr="00111709">
        <w:trPr>
          <w:trHeight w:val="390"/>
          <w:jc w:val="center"/>
        </w:trPr>
        <w:tc>
          <w:tcPr>
            <w:tcW w:w="2440" w:type="dxa"/>
            <w:tcBorders>
              <w:top w:val="single" w:sz="4" w:space="0" w:color="auto"/>
              <w:left w:val="single" w:sz="4" w:space="0" w:color="auto"/>
              <w:bottom w:val="single" w:sz="4" w:space="0" w:color="auto"/>
              <w:right w:val="single" w:sz="4" w:space="0" w:color="auto"/>
            </w:tcBorders>
            <w:noWrap/>
            <w:vAlign w:val="center"/>
            <w:hideMark/>
          </w:tcPr>
          <w:p w14:paraId="05F0A3FC" w14:textId="77777777" w:rsidR="00111709" w:rsidRPr="00111709" w:rsidRDefault="00111709" w:rsidP="00111709">
            <w:pPr>
              <w:bidi/>
              <w:spacing w:after="0" w:line="240" w:lineRule="auto"/>
              <w:jc w:val="center"/>
              <w:rPr>
                <w:rFonts w:ascii="Calibri" w:eastAsia="Times New Roman" w:hAnsi="Calibri" w:cs="B Nazanin"/>
                <w:b/>
                <w:bCs/>
                <w:color w:val="000000"/>
                <w:kern w:val="0"/>
                <w14:ligatures w14:val="none"/>
              </w:rPr>
            </w:pPr>
            <w:r w:rsidRPr="00111709">
              <w:rPr>
                <w:rFonts w:ascii="Calibri" w:eastAsia="Times New Roman" w:hAnsi="Calibri" w:cs="B Nazanin" w:hint="cs"/>
                <w:b/>
                <w:bCs/>
                <w:color w:val="000000"/>
                <w:kern w:val="0"/>
                <w:rtl/>
                <w14:ligatures w14:val="none"/>
              </w:rPr>
              <w:t>نماد</w:t>
            </w: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7BCFB3F0" w14:textId="77777777" w:rsidR="00111709" w:rsidRPr="00111709" w:rsidRDefault="00111709" w:rsidP="00111709">
            <w:pPr>
              <w:spacing w:after="0" w:line="240" w:lineRule="auto"/>
              <w:jc w:val="center"/>
              <w:rPr>
                <w:rFonts w:ascii="Times New Roman" w:eastAsia="Times New Roman" w:hAnsi="Times New Roman" w:cs="Times New Roman"/>
                <w:b/>
                <w:bCs/>
                <w:color w:val="000000"/>
                <w:kern w:val="0"/>
                <w:rtl/>
                <w14:ligatures w14:val="none"/>
              </w:rPr>
            </w:pPr>
            <w:proofErr w:type="spellStart"/>
            <w:r w:rsidRPr="00111709">
              <w:rPr>
                <w:rFonts w:ascii="Times New Roman" w:eastAsia="Times New Roman" w:hAnsi="Times New Roman" w:cs="Times New Roman"/>
                <w:b/>
                <w:bCs/>
                <w:color w:val="000000"/>
                <w:kern w:val="0"/>
                <w14:ligatures w14:val="none"/>
              </w:rPr>
              <w:t>vif</w:t>
            </w:r>
            <w:proofErr w:type="spellEnd"/>
          </w:p>
        </w:tc>
      </w:tr>
      <w:tr w:rsidR="00111709" w:rsidRPr="00111709" w14:paraId="118EABA4"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5B934B05"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WNCON</w:t>
            </w:r>
          </w:p>
        </w:tc>
        <w:tc>
          <w:tcPr>
            <w:tcW w:w="1860" w:type="dxa"/>
            <w:tcBorders>
              <w:top w:val="nil"/>
              <w:left w:val="single" w:sz="4" w:space="0" w:color="auto"/>
              <w:bottom w:val="single" w:sz="4" w:space="0" w:color="auto"/>
              <w:right w:val="single" w:sz="4" w:space="0" w:color="auto"/>
            </w:tcBorders>
            <w:noWrap/>
            <w:vAlign w:val="center"/>
            <w:hideMark/>
          </w:tcPr>
          <w:p w14:paraId="3CB1F19B"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2.74</w:t>
            </w:r>
          </w:p>
        </w:tc>
      </w:tr>
      <w:tr w:rsidR="00111709" w:rsidRPr="00111709" w14:paraId="03E9EDBC"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295B6E5F"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MANOWN</w:t>
            </w:r>
          </w:p>
        </w:tc>
        <w:tc>
          <w:tcPr>
            <w:tcW w:w="1860" w:type="dxa"/>
            <w:tcBorders>
              <w:top w:val="nil"/>
              <w:left w:val="single" w:sz="4" w:space="0" w:color="auto"/>
              <w:bottom w:val="single" w:sz="4" w:space="0" w:color="auto"/>
              <w:right w:val="single" w:sz="4" w:space="0" w:color="auto"/>
            </w:tcBorders>
            <w:noWrap/>
            <w:vAlign w:val="center"/>
            <w:hideMark/>
          </w:tcPr>
          <w:p w14:paraId="33A60A67"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14.46</w:t>
            </w:r>
          </w:p>
        </w:tc>
      </w:tr>
      <w:tr w:rsidR="00111709" w:rsidRPr="00111709" w14:paraId="15C6BA95"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4051F062"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INSWON</w:t>
            </w:r>
          </w:p>
        </w:tc>
        <w:tc>
          <w:tcPr>
            <w:tcW w:w="1860" w:type="dxa"/>
            <w:tcBorders>
              <w:top w:val="nil"/>
              <w:left w:val="single" w:sz="4" w:space="0" w:color="auto"/>
              <w:bottom w:val="single" w:sz="4" w:space="0" w:color="auto"/>
              <w:right w:val="single" w:sz="4" w:space="0" w:color="auto"/>
            </w:tcBorders>
            <w:noWrap/>
            <w:vAlign w:val="center"/>
            <w:hideMark/>
          </w:tcPr>
          <w:p w14:paraId="227FA417"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15.33</w:t>
            </w:r>
          </w:p>
        </w:tc>
      </w:tr>
      <w:tr w:rsidR="00111709" w:rsidRPr="00111709" w14:paraId="4BC766CA"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03F0B0C3"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FSIZE</w:t>
            </w:r>
          </w:p>
        </w:tc>
        <w:tc>
          <w:tcPr>
            <w:tcW w:w="1860" w:type="dxa"/>
            <w:tcBorders>
              <w:top w:val="nil"/>
              <w:left w:val="single" w:sz="4" w:space="0" w:color="auto"/>
              <w:bottom w:val="single" w:sz="4" w:space="0" w:color="auto"/>
              <w:right w:val="single" w:sz="4" w:space="0" w:color="auto"/>
            </w:tcBorders>
            <w:noWrap/>
            <w:vAlign w:val="center"/>
            <w:hideMark/>
          </w:tcPr>
          <w:p w14:paraId="43B9D905"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1.73</w:t>
            </w:r>
          </w:p>
        </w:tc>
      </w:tr>
      <w:tr w:rsidR="00111709" w:rsidRPr="00111709" w14:paraId="59B0BF97"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3BBF2248"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ROA</w:t>
            </w:r>
          </w:p>
        </w:tc>
        <w:tc>
          <w:tcPr>
            <w:tcW w:w="1860" w:type="dxa"/>
            <w:tcBorders>
              <w:top w:val="nil"/>
              <w:left w:val="single" w:sz="4" w:space="0" w:color="auto"/>
              <w:bottom w:val="single" w:sz="4" w:space="0" w:color="auto"/>
              <w:right w:val="single" w:sz="4" w:space="0" w:color="auto"/>
            </w:tcBorders>
            <w:noWrap/>
            <w:vAlign w:val="center"/>
            <w:hideMark/>
          </w:tcPr>
          <w:p w14:paraId="2E930843"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1.61</w:t>
            </w:r>
          </w:p>
        </w:tc>
      </w:tr>
      <w:tr w:rsidR="00111709" w:rsidRPr="00111709" w14:paraId="7DFA8681"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6CB2E81B"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FAGE</w:t>
            </w:r>
          </w:p>
        </w:tc>
        <w:tc>
          <w:tcPr>
            <w:tcW w:w="1860" w:type="dxa"/>
            <w:tcBorders>
              <w:top w:val="nil"/>
              <w:left w:val="single" w:sz="4" w:space="0" w:color="auto"/>
              <w:bottom w:val="single" w:sz="4" w:space="0" w:color="auto"/>
              <w:right w:val="single" w:sz="4" w:space="0" w:color="auto"/>
            </w:tcBorders>
            <w:noWrap/>
            <w:vAlign w:val="center"/>
            <w:hideMark/>
          </w:tcPr>
          <w:p w14:paraId="267F555D"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1.78</w:t>
            </w:r>
          </w:p>
        </w:tc>
      </w:tr>
      <w:tr w:rsidR="00111709" w:rsidRPr="00111709" w14:paraId="0D908EFF" w14:textId="77777777" w:rsidTr="00111709">
        <w:trPr>
          <w:trHeight w:val="360"/>
          <w:jc w:val="center"/>
        </w:trPr>
        <w:tc>
          <w:tcPr>
            <w:tcW w:w="2440" w:type="dxa"/>
            <w:tcBorders>
              <w:top w:val="nil"/>
              <w:left w:val="single" w:sz="4" w:space="0" w:color="auto"/>
              <w:bottom w:val="single" w:sz="4" w:space="0" w:color="auto"/>
              <w:right w:val="single" w:sz="4" w:space="0" w:color="auto"/>
            </w:tcBorders>
            <w:noWrap/>
            <w:vAlign w:val="center"/>
            <w:hideMark/>
          </w:tcPr>
          <w:p w14:paraId="0F070C23" w14:textId="77777777" w:rsidR="00111709" w:rsidRPr="00111709" w:rsidRDefault="00111709" w:rsidP="00111709">
            <w:pPr>
              <w:spacing w:after="0" w:line="240" w:lineRule="auto"/>
              <w:jc w:val="center"/>
              <w:rPr>
                <w:rFonts w:ascii="Times New Roman" w:eastAsia="Times New Roman" w:hAnsi="Times New Roman" w:cs="Times New Roman"/>
                <w:color w:val="000000"/>
                <w:kern w:val="0"/>
                <w14:ligatures w14:val="none"/>
              </w:rPr>
            </w:pPr>
            <w:r w:rsidRPr="00111709">
              <w:rPr>
                <w:rFonts w:ascii="Times New Roman" w:eastAsia="Times New Roman" w:hAnsi="Times New Roman" w:cs="Times New Roman"/>
                <w:color w:val="000000"/>
                <w:kern w:val="0"/>
                <w14:ligatures w14:val="none"/>
              </w:rPr>
              <w:t>LEV</w:t>
            </w:r>
          </w:p>
        </w:tc>
        <w:tc>
          <w:tcPr>
            <w:tcW w:w="1860" w:type="dxa"/>
            <w:tcBorders>
              <w:top w:val="nil"/>
              <w:left w:val="single" w:sz="4" w:space="0" w:color="auto"/>
              <w:bottom w:val="single" w:sz="4" w:space="0" w:color="auto"/>
              <w:right w:val="single" w:sz="4" w:space="0" w:color="auto"/>
            </w:tcBorders>
            <w:noWrap/>
            <w:vAlign w:val="center"/>
            <w:hideMark/>
          </w:tcPr>
          <w:p w14:paraId="1C694534" w14:textId="77777777" w:rsidR="00111709" w:rsidRPr="00111709" w:rsidRDefault="00111709" w:rsidP="00111709">
            <w:pPr>
              <w:spacing w:after="0" w:line="240" w:lineRule="auto"/>
              <w:jc w:val="center"/>
              <w:rPr>
                <w:rFonts w:ascii="Calibri" w:eastAsia="Times New Roman" w:hAnsi="Calibri" w:cs="B Nazanin"/>
                <w:color w:val="000000"/>
                <w:kern w:val="0"/>
                <w14:ligatures w14:val="none"/>
              </w:rPr>
            </w:pPr>
            <w:r w:rsidRPr="00111709">
              <w:rPr>
                <w:rFonts w:ascii="Calibri" w:eastAsia="Times New Roman" w:hAnsi="Calibri" w:cs="B Nazanin" w:hint="cs"/>
                <w:color w:val="000000"/>
                <w:kern w:val="0"/>
                <w14:ligatures w14:val="none"/>
              </w:rPr>
              <w:t>1.46</w:t>
            </w:r>
          </w:p>
        </w:tc>
      </w:tr>
    </w:tbl>
    <w:p w14:paraId="5D851445" w14:textId="77777777" w:rsidR="008857DA" w:rsidRDefault="008857DA" w:rsidP="008857DA">
      <w:pPr>
        <w:bidi/>
        <w:spacing w:after="0" w:line="276" w:lineRule="auto"/>
        <w:jc w:val="both"/>
        <w:rPr>
          <w:rFonts w:cs="B Nazanin"/>
          <w:sz w:val="26"/>
          <w:szCs w:val="26"/>
          <w:rtl/>
          <w:lang w:bidi="fa-IR"/>
        </w:rPr>
      </w:pPr>
    </w:p>
    <w:p w14:paraId="1B419186"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 xml:space="preserve">با توجه به مقادیر عامل تورم واریانس برای متغیرها که همگی کم‌تر از 10 می‌باشند، مشکلی از بابت همخطی وجود ندارد. </w:t>
      </w:r>
    </w:p>
    <w:p w14:paraId="0B8D74E7" w14:textId="0F7DFF07" w:rsidR="008857DA" w:rsidRPr="00ED7CA1" w:rsidRDefault="008857DA" w:rsidP="00ED7CA1">
      <w:pPr>
        <w:bidi/>
        <w:spacing w:before="240" w:after="0" w:line="240" w:lineRule="auto"/>
        <w:rPr>
          <w:rFonts w:cs="B Nazanin"/>
          <w:b/>
          <w:bCs/>
          <w:sz w:val="26"/>
          <w:szCs w:val="26"/>
          <w:rtl/>
          <w:lang w:bidi="fa-IR"/>
        </w:rPr>
      </w:pPr>
      <w:r w:rsidRPr="00ED7CA1">
        <w:rPr>
          <w:rFonts w:cs="B Nazanin" w:hint="cs"/>
          <w:b/>
          <w:bCs/>
          <w:sz w:val="26"/>
          <w:szCs w:val="26"/>
          <w:rtl/>
          <w:lang w:bidi="fa-IR"/>
        </w:rPr>
        <w:t xml:space="preserve">3-4-4 </w:t>
      </w:r>
      <w:r w:rsidRPr="00ED7CA1">
        <w:rPr>
          <w:rFonts w:cs="B Nazanin"/>
          <w:b/>
          <w:bCs/>
          <w:sz w:val="26"/>
          <w:szCs w:val="26"/>
          <w:rtl/>
          <w:lang w:bidi="fa-IR"/>
        </w:rPr>
        <w:t>آزمون ناهمساني واريانس (آزمون وايت):</w:t>
      </w:r>
    </w:p>
    <w:p w14:paraId="4CCA7D43"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sz w:val="26"/>
          <w:szCs w:val="26"/>
          <w:rtl/>
          <w:lang w:bidi="fa-IR"/>
        </w:rPr>
        <w:t>در صورت نابرابری واریانس متغیر وابسته، واریانس اجزای اخلال نیز در ادوار مختلف یکسان نخواهد بود که درنتیجه، تخمین مدل دچار تورش و عدم کارایی می‌گردد</w:t>
      </w:r>
      <w:r w:rsidRPr="008857DA">
        <w:rPr>
          <w:rFonts w:cs="B Nazanin" w:hint="cs"/>
          <w:sz w:val="26"/>
          <w:szCs w:val="26"/>
          <w:rtl/>
          <w:lang w:bidi="fa-IR"/>
        </w:rPr>
        <w:t>. نتیجه آزمون ناهمسانی واریانس مدل‌های رگرسیونی در جدول زیر آورده شده است:</w:t>
      </w:r>
    </w:p>
    <w:p w14:paraId="0F3447CA" w14:textId="61C3BB19" w:rsidR="008857DA" w:rsidRPr="00B17B3F" w:rsidRDefault="008857DA" w:rsidP="00B17B3F">
      <w:pPr>
        <w:bidi/>
        <w:spacing w:before="240" w:after="0" w:line="240" w:lineRule="auto"/>
        <w:jc w:val="center"/>
        <w:rPr>
          <w:rFonts w:cs="B Nazanin"/>
          <w:rtl/>
          <w:lang w:bidi="fa-IR"/>
        </w:rPr>
      </w:pPr>
      <w:r w:rsidRPr="00B17B3F">
        <w:rPr>
          <w:rFonts w:cs="B Nazanin" w:hint="cs"/>
          <w:rtl/>
          <w:lang w:bidi="fa-IR"/>
        </w:rPr>
        <w:t>جدول (4-</w:t>
      </w:r>
      <w:r w:rsidR="00657789" w:rsidRPr="00B17B3F">
        <w:rPr>
          <w:rFonts w:cs="B Nazanin" w:hint="cs"/>
          <w:rtl/>
          <w:lang w:bidi="fa-IR"/>
        </w:rPr>
        <w:t>6</w:t>
      </w:r>
      <w:r w:rsidRPr="00B17B3F">
        <w:rPr>
          <w:rFonts w:cs="B Nazanin" w:hint="cs"/>
          <w:rtl/>
          <w:lang w:bidi="fa-IR"/>
        </w:rPr>
        <w:t>) نتایج آزمون ناهمسانی واریانس</w:t>
      </w:r>
    </w:p>
    <w:tbl>
      <w:tblPr>
        <w:bidiVisual/>
        <w:tblW w:w="6170" w:type="dxa"/>
        <w:jc w:val="center"/>
        <w:tblLook w:val="04A0" w:firstRow="1" w:lastRow="0" w:firstColumn="1" w:lastColumn="0" w:noHBand="0" w:noVBand="1"/>
      </w:tblPr>
      <w:tblGrid>
        <w:gridCol w:w="1372"/>
        <w:gridCol w:w="960"/>
        <w:gridCol w:w="1478"/>
        <w:gridCol w:w="2360"/>
      </w:tblGrid>
      <w:tr w:rsidR="008857DA" w:rsidRPr="00A3151F" w14:paraId="631E12FA" w14:textId="77777777" w:rsidTr="00B665D0">
        <w:trPr>
          <w:trHeight w:val="360"/>
          <w:jc w:val="center"/>
        </w:trPr>
        <w:tc>
          <w:tcPr>
            <w:tcW w:w="1372" w:type="dxa"/>
            <w:tcBorders>
              <w:top w:val="single" w:sz="4" w:space="0" w:color="auto"/>
              <w:left w:val="single" w:sz="4" w:space="0" w:color="auto"/>
              <w:bottom w:val="single" w:sz="4" w:space="0" w:color="auto"/>
              <w:right w:val="single" w:sz="4" w:space="0" w:color="auto"/>
            </w:tcBorders>
            <w:noWrap/>
            <w:vAlign w:val="center"/>
            <w:hideMark/>
          </w:tcPr>
          <w:p w14:paraId="2FC4A65D" w14:textId="77777777" w:rsidR="008857DA" w:rsidRPr="00A3151F" w:rsidRDefault="008857DA" w:rsidP="00B665D0">
            <w:pPr>
              <w:bidi/>
              <w:spacing w:after="0" w:line="240" w:lineRule="auto"/>
              <w:jc w:val="center"/>
              <w:rPr>
                <w:rFonts w:ascii="Calibri" w:eastAsia="Times New Roman" w:hAnsi="Calibri" w:cs="B Nazanin"/>
                <w:b/>
                <w:bCs/>
                <w:color w:val="000000"/>
                <w:kern w:val="0"/>
                <w14:ligatures w14:val="none"/>
              </w:rPr>
            </w:pPr>
            <w:r w:rsidRPr="00A3151F">
              <w:rPr>
                <w:rFonts w:ascii="Calibri" w:eastAsia="Times New Roman" w:hAnsi="Calibri" w:cs="B Nazanin" w:hint="cs"/>
                <w:b/>
                <w:bCs/>
                <w:color w:val="000000"/>
                <w:kern w:val="0"/>
                <w:rtl/>
                <w14:ligatures w14:val="none"/>
              </w:rPr>
              <w:t>نوع آزمون</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2F0C3D" w14:textId="77777777" w:rsidR="008857DA" w:rsidRPr="00A3151F" w:rsidRDefault="008857DA" w:rsidP="00B665D0">
            <w:pPr>
              <w:bidi/>
              <w:spacing w:after="0" w:line="240" w:lineRule="auto"/>
              <w:jc w:val="center"/>
              <w:rPr>
                <w:rFonts w:ascii="Calibri" w:eastAsia="Times New Roman" w:hAnsi="Calibri" w:cs="B Nazanin"/>
                <w:b/>
                <w:bCs/>
                <w:color w:val="000000"/>
                <w:kern w:val="0"/>
                <w:rtl/>
                <w14:ligatures w14:val="none"/>
              </w:rPr>
            </w:pPr>
            <w:r w:rsidRPr="00A3151F">
              <w:rPr>
                <w:rFonts w:ascii="Calibri" w:eastAsia="Times New Roman" w:hAnsi="Calibri" w:cs="B Nazanin" w:hint="cs"/>
                <w:b/>
                <w:bCs/>
                <w:color w:val="000000"/>
                <w:kern w:val="0"/>
                <w:rtl/>
                <w14:ligatures w14:val="none"/>
              </w:rPr>
              <w:t>وایت</w:t>
            </w:r>
          </w:p>
        </w:tc>
        <w:tc>
          <w:tcPr>
            <w:tcW w:w="1478" w:type="dxa"/>
            <w:tcBorders>
              <w:top w:val="single" w:sz="4" w:space="0" w:color="auto"/>
              <w:left w:val="single" w:sz="4" w:space="0" w:color="auto"/>
              <w:bottom w:val="single" w:sz="4" w:space="0" w:color="auto"/>
              <w:right w:val="single" w:sz="4" w:space="0" w:color="auto"/>
            </w:tcBorders>
            <w:noWrap/>
            <w:vAlign w:val="center"/>
            <w:hideMark/>
          </w:tcPr>
          <w:p w14:paraId="75F53A74" w14:textId="77777777" w:rsidR="008857DA" w:rsidRPr="00A3151F" w:rsidRDefault="008857DA" w:rsidP="00B665D0">
            <w:pPr>
              <w:bidi/>
              <w:spacing w:after="0" w:line="240" w:lineRule="auto"/>
              <w:jc w:val="center"/>
              <w:rPr>
                <w:rFonts w:ascii="Calibri" w:eastAsia="Times New Roman" w:hAnsi="Calibri" w:cs="B Nazanin"/>
                <w:b/>
                <w:bCs/>
                <w:color w:val="000000"/>
                <w:kern w:val="0"/>
                <w:rtl/>
                <w14:ligatures w14:val="none"/>
              </w:rPr>
            </w:pPr>
            <w:r w:rsidRPr="00A3151F">
              <w:rPr>
                <w:rFonts w:ascii="Calibri" w:eastAsia="Times New Roman" w:hAnsi="Calibri" w:cs="B Nazanin" w:hint="cs"/>
                <w:b/>
                <w:bCs/>
                <w:color w:val="000000"/>
                <w:kern w:val="0"/>
                <w:rtl/>
                <w14:ligatures w14:val="none"/>
              </w:rPr>
              <w:t>مقدار احتمال</w:t>
            </w:r>
          </w:p>
        </w:tc>
        <w:tc>
          <w:tcPr>
            <w:tcW w:w="2360" w:type="dxa"/>
            <w:tcBorders>
              <w:top w:val="single" w:sz="4" w:space="0" w:color="auto"/>
              <w:left w:val="single" w:sz="4" w:space="0" w:color="auto"/>
              <w:bottom w:val="single" w:sz="4" w:space="0" w:color="auto"/>
              <w:right w:val="single" w:sz="4" w:space="0" w:color="auto"/>
            </w:tcBorders>
            <w:noWrap/>
            <w:vAlign w:val="center"/>
            <w:hideMark/>
          </w:tcPr>
          <w:p w14:paraId="5BD05A1E" w14:textId="77777777" w:rsidR="008857DA" w:rsidRPr="00A3151F" w:rsidRDefault="008857DA" w:rsidP="00B665D0">
            <w:pPr>
              <w:bidi/>
              <w:spacing w:after="0" w:line="240" w:lineRule="auto"/>
              <w:jc w:val="center"/>
              <w:rPr>
                <w:rFonts w:ascii="Calibri" w:eastAsia="Times New Roman" w:hAnsi="Calibri" w:cs="B Nazanin"/>
                <w:b/>
                <w:bCs/>
                <w:color w:val="000000"/>
                <w:kern w:val="0"/>
                <w:rtl/>
                <w14:ligatures w14:val="none"/>
              </w:rPr>
            </w:pPr>
            <w:r w:rsidRPr="00A3151F">
              <w:rPr>
                <w:rFonts w:ascii="Calibri" w:eastAsia="Times New Roman" w:hAnsi="Calibri" w:cs="B Nazanin" w:hint="cs"/>
                <w:b/>
                <w:bCs/>
                <w:color w:val="000000"/>
                <w:kern w:val="0"/>
                <w:rtl/>
                <w14:ligatures w14:val="none"/>
              </w:rPr>
              <w:t>نتیجه</w:t>
            </w:r>
          </w:p>
        </w:tc>
      </w:tr>
      <w:tr w:rsidR="008857DA" w:rsidRPr="00A3151F" w14:paraId="157B316E" w14:textId="77777777" w:rsidTr="00B665D0">
        <w:trPr>
          <w:trHeight w:val="360"/>
          <w:jc w:val="center"/>
        </w:trPr>
        <w:tc>
          <w:tcPr>
            <w:tcW w:w="1372" w:type="dxa"/>
            <w:tcBorders>
              <w:top w:val="nil"/>
              <w:left w:val="single" w:sz="4" w:space="0" w:color="auto"/>
              <w:bottom w:val="single" w:sz="4" w:space="0" w:color="auto"/>
              <w:right w:val="single" w:sz="4" w:space="0" w:color="auto"/>
            </w:tcBorders>
            <w:noWrap/>
            <w:vAlign w:val="center"/>
            <w:hideMark/>
          </w:tcPr>
          <w:p w14:paraId="13CAF81C" w14:textId="77777777" w:rsidR="008857DA" w:rsidRPr="00A3151F" w:rsidRDefault="008857DA" w:rsidP="00B665D0">
            <w:pPr>
              <w:bidi/>
              <w:spacing w:after="0" w:line="240" w:lineRule="auto"/>
              <w:jc w:val="center"/>
              <w:rPr>
                <w:rFonts w:ascii="Calibri" w:eastAsia="Times New Roman" w:hAnsi="Calibri" w:cs="B Nazanin"/>
                <w:color w:val="000000"/>
                <w:kern w:val="0"/>
                <w:rtl/>
                <w14:ligatures w14:val="none"/>
              </w:rPr>
            </w:pPr>
            <w:r w:rsidRPr="00A3151F">
              <w:rPr>
                <w:rFonts w:ascii="Calibri" w:eastAsia="Times New Roman" w:hAnsi="Calibri" w:cs="B Nazanin" w:hint="cs"/>
                <w:color w:val="000000"/>
                <w:kern w:val="0"/>
                <w:rtl/>
                <w14:ligatures w14:val="none"/>
              </w:rPr>
              <w:lastRenderedPageBreak/>
              <w:t xml:space="preserve">مدل </w:t>
            </w:r>
            <w:r>
              <w:rPr>
                <w:rFonts w:ascii="Calibri" w:eastAsia="Times New Roman" w:hAnsi="Calibri" w:cs="B Nazanin" w:hint="cs"/>
                <w:color w:val="000000"/>
                <w:kern w:val="0"/>
                <w:rtl/>
                <w14:ligatures w14:val="none"/>
              </w:rPr>
              <w:t>اول</w:t>
            </w:r>
          </w:p>
        </w:tc>
        <w:tc>
          <w:tcPr>
            <w:tcW w:w="960" w:type="dxa"/>
            <w:tcBorders>
              <w:top w:val="nil"/>
              <w:left w:val="single" w:sz="4" w:space="0" w:color="auto"/>
              <w:bottom w:val="single" w:sz="4" w:space="0" w:color="auto"/>
              <w:right w:val="single" w:sz="4" w:space="0" w:color="auto"/>
            </w:tcBorders>
            <w:noWrap/>
            <w:vAlign w:val="center"/>
          </w:tcPr>
          <w:p w14:paraId="6C9D043D" w14:textId="6FEB9A82" w:rsidR="008857DA" w:rsidRPr="00A3151F" w:rsidRDefault="00FA7ECF" w:rsidP="00B665D0">
            <w:pPr>
              <w:spacing w:after="0" w:line="240" w:lineRule="auto"/>
              <w:jc w:val="center"/>
              <w:rPr>
                <w:rFonts w:ascii="Calibri" w:eastAsia="Times New Roman" w:hAnsi="Calibri" w:cs="B Nazanin"/>
                <w:color w:val="000000"/>
                <w:kern w:val="0"/>
                <w:rtl/>
                <w14:ligatures w14:val="none"/>
              </w:rPr>
            </w:pPr>
            <w:r>
              <w:rPr>
                <w:rFonts w:ascii="Calibri" w:eastAsia="Times New Roman" w:hAnsi="Calibri" w:cs="B Nazanin" w:hint="cs"/>
                <w:color w:val="000000"/>
                <w:kern w:val="0"/>
                <w:rtl/>
                <w14:ligatures w14:val="none"/>
              </w:rPr>
              <w:t>26.13</w:t>
            </w:r>
          </w:p>
        </w:tc>
        <w:tc>
          <w:tcPr>
            <w:tcW w:w="1478" w:type="dxa"/>
            <w:tcBorders>
              <w:top w:val="nil"/>
              <w:left w:val="single" w:sz="4" w:space="0" w:color="auto"/>
              <w:bottom w:val="single" w:sz="4" w:space="0" w:color="auto"/>
              <w:right w:val="single" w:sz="4" w:space="0" w:color="auto"/>
            </w:tcBorders>
            <w:noWrap/>
            <w:vAlign w:val="center"/>
          </w:tcPr>
          <w:p w14:paraId="5EB88F98" w14:textId="439716B7" w:rsidR="008857DA" w:rsidRPr="00A3151F"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w:t>
            </w:r>
            <w:r w:rsidR="00FA7ECF">
              <w:rPr>
                <w:rFonts w:ascii="Calibri" w:eastAsia="Times New Roman" w:hAnsi="Calibri" w:cs="B Nazanin" w:hint="cs"/>
                <w:color w:val="000000"/>
                <w:kern w:val="0"/>
                <w:rtl/>
                <w14:ligatures w14:val="none"/>
              </w:rPr>
              <w:t>00</w:t>
            </w:r>
          </w:p>
        </w:tc>
        <w:tc>
          <w:tcPr>
            <w:tcW w:w="2360" w:type="dxa"/>
            <w:tcBorders>
              <w:top w:val="nil"/>
              <w:left w:val="single" w:sz="4" w:space="0" w:color="auto"/>
              <w:bottom w:val="single" w:sz="4" w:space="0" w:color="auto"/>
              <w:right w:val="single" w:sz="4" w:space="0" w:color="auto"/>
            </w:tcBorders>
            <w:noWrap/>
            <w:vAlign w:val="center"/>
          </w:tcPr>
          <w:p w14:paraId="6969A8BC" w14:textId="57047AFB" w:rsidR="008857DA" w:rsidRPr="00A3151F" w:rsidRDefault="008857DA" w:rsidP="00B665D0">
            <w:pPr>
              <w:bidi/>
              <w:spacing w:after="0" w:line="240" w:lineRule="auto"/>
              <w:jc w:val="center"/>
              <w:rPr>
                <w:rFonts w:ascii="Calibri" w:eastAsia="Times New Roman" w:hAnsi="Calibri" w:cs="B Nazanin"/>
                <w:color w:val="000000"/>
                <w:kern w:val="0"/>
                <w14:ligatures w14:val="none"/>
              </w:rPr>
            </w:pPr>
            <w:r w:rsidRPr="00A3151F">
              <w:rPr>
                <w:rFonts w:ascii="Calibri" w:eastAsia="Times New Roman" w:hAnsi="Calibri" w:cs="B Nazanin" w:hint="cs"/>
                <w:color w:val="000000"/>
                <w:kern w:val="0"/>
                <w:rtl/>
                <w14:ligatures w14:val="none"/>
              </w:rPr>
              <w:t>ناهمسانی وجود دارد</w:t>
            </w:r>
          </w:p>
        </w:tc>
      </w:tr>
      <w:tr w:rsidR="008857DA" w:rsidRPr="00A3151F" w14:paraId="5198D857" w14:textId="77777777" w:rsidTr="00B665D0">
        <w:trPr>
          <w:trHeight w:val="360"/>
          <w:jc w:val="center"/>
        </w:trPr>
        <w:tc>
          <w:tcPr>
            <w:tcW w:w="1372" w:type="dxa"/>
            <w:tcBorders>
              <w:top w:val="nil"/>
              <w:left w:val="single" w:sz="4" w:space="0" w:color="auto"/>
              <w:bottom w:val="single" w:sz="4" w:space="0" w:color="auto"/>
              <w:right w:val="single" w:sz="4" w:space="0" w:color="auto"/>
            </w:tcBorders>
            <w:noWrap/>
            <w:vAlign w:val="center"/>
          </w:tcPr>
          <w:p w14:paraId="3224097A" w14:textId="77777777" w:rsidR="008857DA" w:rsidRPr="00A3151F" w:rsidRDefault="008857DA" w:rsidP="00B665D0">
            <w:pPr>
              <w:bidi/>
              <w:spacing w:after="0" w:line="240" w:lineRule="auto"/>
              <w:jc w:val="center"/>
              <w:rPr>
                <w:rFonts w:ascii="Calibri" w:eastAsia="Times New Roman" w:hAnsi="Calibri" w:cs="B Nazanin"/>
                <w:color w:val="000000"/>
                <w:kern w:val="0"/>
                <w:rtl/>
                <w14:ligatures w14:val="none"/>
              </w:rPr>
            </w:pPr>
            <w:r w:rsidRPr="00A3151F">
              <w:rPr>
                <w:rFonts w:ascii="Calibri" w:eastAsia="Times New Roman" w:hAnsi="Calibri" w:cs="B Nazanin" w:hint="cs"/>
                <w:color w:val="000000"/>
                <w:kern w:val="0"/>
                <w:rtl/>
                <w14:ligatures w14:val="none"/>
              </w:rPr>
              <w:t xml:space="preserve">مدل </w:t>
            </w:r>
            <w:r>
              <w:rPr>
                <w:rFonts w:ascii="Calibri" w:eastAsia="Times New Roman" w:hAnsi="Calibri" w:cs="B Nazanin" w:hint="cs"/>
                <w:color w:val="000000"/>
                <w:kern w:val="0"/>
                <w:rtl/>
                <w14:ligatures w14:val="none"/>
              </w:rPr>
              <w:t>دوم</w:t>
            </w:r>
          </w:p>
        </w:tc>
        <w:tc>
          <w:tcPr>
            <w:tcW w:w="960" w:type="dxa"/>
            <w:tcBorders>
              <w:top w:val="nil"/>
              <w:left w:val="single" w:sz="4" w:space="0" w:color="auto"/>
              <w:bottom w:val="single" w:sz="4" w:space="0" w:color="auto"/>
              <w:right w:val="single" w:sz="4" w:space="0" w:color="auto"/>
            </w:tcBorders>
            <w:noWrap/>
            <w:vAlign w:val="center"/>
          </w:tcPr>
          <w:p w14:paraId="2B8C4FDC" w14:textId="77777777" w:rsidR="008857DA" w:rsidRPr="00A3151F"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108.83</w:t>
            </w:r>
          </w:p>
        </w:tc>
        <w:tc>
          <w:tcPr>
            <w:tcW w:w="1478" w:type="dxa"/>
            <w:tcBorders>
              <w:top w:val="nil"/>
              <w:left w:val="single" w:sz="4" w:space="0" w:color="auto"/>
              <w:bottom w:val="single" w:sz="4" w:space="0" w:color="auto"/>
              <w:right w:val="single" w:sz="4" w:space="0" w:color="auto"/>
            </w:tcBorders>
            <w:noWrap/>
            <w:vAlign w:val="center"/>
          </w:tcPr>
          <w:p w14:paraId="40E069C9" w14:textId="77777777" w:rsidR="008857DA" w:rsidRPr="00A3151F"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0.00</w:t>
            </w:r>
          </w:p>
        </w:tc>
        <w:tc>
          <w:tcPr>
            <w:tcW w:w="2360" w:type="dxa"/>
            <w:tcBorders>
              <w:top w:val="nil"/>
              <w:left w:val="single" w:sz="4" w:space="0" w:color="auto"/>
              <w:bottom w:val="single" w:sz="4" w:space="0" w:color="auto"/>
              <w:right w:val="single" w:sz="4" w:space="0" w:color="auto"/>
            </w:tcBorders>
            <w:noWrap/>
            <w:vAlign w:val="center"/>
          </w:tcPr>
          <w:p w14:paraId="7C472D11" w14:textId="77777777" w:rsidR="008857DA" w:rsidRPr="00A3151F" w:rsidRDefault="008857DA" w:rsidP="00B665D0">
            <w:pPr>
              <w:bidi/>
              <w:spacing w:after="0" w:line="240" w:lineRule="auto"/>
              <w:jc w:val="center"/>
              <w:rPr>
                <w:rFonts w:ascii="Calibri" w:eastAsia="Times New Roman" w:hAnsi="Calibri" w:cs="B Nazanin"/>
                <w:color w:val="000000"/>
                <w:kern w:val="0"/>
                <w:rtl/>
                <w14:ligatures w14:val="none"/>
              </w:rPr>
            </w:pPr>
            <w:r w:rsidRPr="00A3151F">
              <w:rPr>
                <w:rFonts w:ascii="Calibri" w:eastAsia="Times New Roman" w:hAnsi="Calibri" w:cs="B Nazanin" w:hint="cs"/>
                <w:color w:val="000000"/>
                <w:kern w:val="0"/>
                <w:rtl/>
                <w14:ligatures w14:val="none"/>
              </w:rPr>
              <w:t xml:space="preserve">ناهمسانی وجود </w:t>
            </w:r>
            <w:r>
              <w:rPr>
                <w:rFonts w:ascii="Calibri" w:eastAsia="Times New Roman" w:hAnsi="Calibri" w:cs="B Nazanin" w:hint="cs"/>
                <w:color w:val="000000"/>
                <w:kern w:val="0"/>
                <w:rtl/>
                <w14:ligatures w14:val="none"/>
              </w:rPr>
              <w:t>ن</w:t>
            </w:r>
            <w:r w:rsidRPr="00A3151F">
              <w:rPr>
                <w:rFonts w:ascii="Calibri" w:eastAsia="Times New Roman" w:hAnsi="Calibri" w:cs="B Nazanin" w:hint="cs"/>
                <w:color w:val="000000"/>
                <w:kern w:val="0"/>
                <w:rtl/>
                <w14:ligatures w14:val="none"/>
              </w:rPr>
              <w:t>دارد</w:t>
            </w:r>
          </w:p>
        </w:tc>
      </w:tr>
    </w:tbl>
    <w:p w14:paraId="0B506202" w14:textId="77777777" w:rsidR="008857DA" w:rsidRDefault="008857DA" w:rsidP="008857DA">
      <w:pPr>
        <w:bidi/>
        <w:spacing w:after="0" w:line="276" w:lineRule="auto"/>
        <w:jc w:val="both"/>
        <w:rPr>
          <w:rFonts w:cs="B Nazanin"/>
          <w:sz w:val="26"/>
          <w:szCs w:val="26"/>
          <w:rtl/>
          <w:lang w:bidi="fa-IR"/>
        </w:rPr>
      </w:pPr>
    </w:p>
    <w:p w14:paraId="32D767F4" w14:textId="2DC8CC3F" w:rsid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از آن</w:t>
      </w:r>
      <w:r w:rsidRPr="008857DA">
        <w:rPr>
          <w:rFonts w:cs="B Nazanin"/>
          <w:sz w:val="26"/>
          <w:szCs w:val="26"/>
          <w:rtl/>
          <w:lang w:bidi="fa-IR"/>
        </w:rPr>
        <w:softHyphen/>
      </w:r>
      <w:r w:rsidRPr="008857DA">
        <w:rPr>
          <w:rFonts w:cs="B Nazanin" w:hint="cs"/>
          <w:sz w:val="26"/>
          <w:szCs w:val="26"/>
          <w:rtl/>
          <w:lang w:bidi="fa-IR"/>
        </w:rPr>
        <w:t>جايي که مقدار آماره آزمون در مدل اول معني</w:t>
      </w:r>
      <w:r w:rsidRPr="008857DA">
        <w:rPr>
          <w:rFonts w:cs="B Nazanin"/>
          <w:sz w:val="26"/>
          <w:szCs w:val="26"/>
          <w:rtl/>
          <w:lang w:bidi="fa-IR"/>
        </w:rPr>
        <w:softHyphen/>
      </w:r>
      <w:r w:rsidRPr="008857DA">
        <w:rPr>
          <w:rFonts w:cs="B Nazanin" w:hint="cs"/>
          <w:sz w:val="26"/>
          <w:szCs w:val="26"/>
          <w:rtl/>
          <w:lang w:bidi="fa-IR"/>
        </w:rPr>
        <w:t>دار نمی</w:t>
      </w:r>
      <w:r w:rsidRPr="008857DA">
        <w:rPr>
          <w:rFonts w:cs="B Nazanin"/>
          <w:sz w:val="26"/>
          <w:szCs w:val="26"/>
          <w:rtl/>
          <w:lang w:bidi="fa-IR"/>
        </w:rPr>
        <w:softHyphen/>
      </w:r>
      <w:r w:rsidRPr="008857DA">
        <w:rPr>
          <w:rFonts w:cs="B Nazanin" w:hint="cs"/>
          <w:sz w:val="26"/>
          <w:szCs w:val="26"/>
          <w:rtl/>
          <w:lang w:bidi="fa-IR"/>
        </w:rPr>
        <w:t>باشد (مقدار احتمال بیشتر از 05/0 است) می</w:t>
      </w:r>
      <w:r w:rsidRPr="008857DA">
        <w:rPr>
          <w:rFonts w:cs="B Nazanin"/>
          <w:sz w:val="26"/>
          <w:szCs w:val="26"/>
          <w:rtl/>
          <w:lang w:bidi="fa-IR"/>
        </w:rPr>
        <w:softHyphen/>
      </w:r>
      <w:r w:rsidRPr="008857DA">
        <w:rPr>
          <w:rFonts w:cs="B Nazanin" w:hint="cs"/>
          <w:sz w:val="26"/>
          <w:szCs w:val="26"/>
          <w:rtl/>
          <w:lang w:bidi="fa-IR"/>
        </w:rPr>
        <w:t>توان نتیجه گرفت که فرض صفر مبني بر همساني واريانس</w:t>
      </w:r>
      <w:r w:rsidRPr="008857DA">
        <w:rPr>
          <w:rFonts w:cs="B Nazanin"/>
          <w:sz w:val="26"/>
          <w:szCs w:val="26"/>
          <w:rtl/>
          <w:lang w:bidi="fa-IR"/>
        </w:rPr>
        <w:softHyphen/>
      </w:r>
      <w:r w:rsidRPr="008857DA">
        <w:rPr>
          <w:rFonts w:cs="B Nazanin" w:hint="cs"/>
          <w:sz w:val="26"/>
          <w:szCs w:val="26"/>
          <w:rtl/>
          <w:lang w:bidi="fa-IR"/>
        </w:rPr>
        <w:t>ها رد نمي</w:t>
      </w:r>
      <w:r w:rsidRPr="008857DA">
        <w:rPr>
          <w:rFonts w:cs="B Nazanin"/>
          <w:sz w:val="26"/>
          <w:szCs w:val="26"/>
          <w:rtl/>
          <w:lang w:bidi="fa-IR"/>
        </w:rPr>
        <w:softHyphen/>
      </w:r>
      <w:r w:rsidRPr="008857DA">
        <w:rPr>
          <w:rFonts w:cs="B Nazanin" w:hint="cs"/>
          <w:sz w:val="26"/>
          <w:szCs w:val="26"/>
          <w:rtl/>
          <w:lang w:bidi="fa-IR"/>
        </w:rPr>
        <w:t>شود. مقدار آماره آزمون در مدل دوم معني</w:t>
      </w:r>
      <w:r w:rsidRPr="008857DA">
        <w:rPr>
          <w:rFonts w:cs="B Nazanin"/>
          <w:sz w:val="26"/>
          <w:szCs w:val="26"/>
          <w:rtl/>
          <w:lang w:bidi="fa-IR"/>
        </w:rPr>
        <w:softHyphen/>
      </w:r>
      <w:r w:rsidRPr="008857DA">
        <w:rPr>
          <w:rFonts w:cs="B Nazanin" w:hint="cs"/>
          <w:sz w:val="26"/>
          <w:szCs w:val="26"/>
          <w:rtl/>
          <w:lang w:bidi="fa-IR"/>
        </w:rPr>
        <w:t>دار می</w:t>
      </w:r>
      <w:r w:rsidRPr="008857DA">
        <w:rPr>
          <w:rFonts w:cs="B Nazanin"/>
          <w:sz w:val="26"/>
          <w:szCs w:val="26"/>
          <w:rtl/>
          <w:lang w:bidi="fa-IR"/>
        </w:rPr>
        <w:softHyphen/>
      </w:r>
      <w:r w:rsidRPr="008857DA">
        <w:rPr>
          <w:rFonts w:cs="B Nazanin" w:hint="cs"/>
          <w:sz w:val="26"/>
          <w:szCs w:val="26"/>
          <w:rtl/>
          <w:lang w:bidi="fa-IR"/>
        </w:rPr>
        <w:t>باشد (مقدار احتمال کمتر از 05/0 است) می</w:t>
      </w:r>
      <w:r w:rsidRPr="008857DA">
        <w:rPr>
          <w:rFonts w:cs="B Nazanin"/>
          <w:sz w:val="26"/>
          <w:szCs w:val="26"/>
          <w:rtl/>
          <w:lang w:bidi="fa-IR"/>
        </w:rPr>
        <w:softHyphen/>
      </w:r>
      <w:r w:rsidRPr="008857DA">
        <w:rPr>
          <w:rFonts w:cs="B Nazanin" w:hint="cs"/>
          <w:sz w:val="26"/>
          <w:szCs w:val="26"/>
          <w:rtl/>
          <w:lang w:bidi="fa-IR"/>
        </w:rPr>
        <w:t>توان نتیجه گرفت که فرض صفر مبني بر همساني واريانس</w:t>
      </w:r>
      <w:r w:rsidRPr="008857DA">
        <w:rPr>
          <w:rFonts w:cs="B Nazanin"/>
          <w:sz w:val="26"/>
          <w:szCs w:val="26"/>
          <w:rtl/>
          <w:lang w:bidi="fa-IR"/>
        </w:rPr>
        <w:softHyphen/>
      </w:r>
      <w:r w:rsidRPr="008857DA">
        <w:rPr>
          <w:rFonts w:cs="B Nazanin" w:hint="cs"/>
          <w:sz w:val="26"/>
          <w:szCs w:val="26"/>
          <w:rtl/>
          <w:lang w:bidi="fa-IR"/>
        </w:rPr>
        <w:t>ها رد مي</w:t>
      </w:r>
      <w:r w:rsidRPr="008857DA">
        <w:rPr>
          <w:rFonts w:cs="B Nazanin"/>
          <w:sz w:val="26"/>
          <w:szCs w:val="26"/>
          <w:rtl/>
          <w:lang w:bidi="fa-IR"/>
        </w:rPr>
        <w:softHyphen/>
      </w:r>
      <w:r w:rsidRPr="008857DA">
        <w:rPr>
          <w:rFonts w:cs="B Nazanin" w:hint="cs"/>
          <w:sz w:val="26"/>
          <w:szCs w:val="26"/>
          <w:rtl/>
          <w:lang w:bidi="fa-IR"/>
        </w:rPr>
        <w:t>شود و مدل به صورت وزن دار برآورد می‌شود.</w:t>
      </w:r>
    </w:p>
    <w:p w14:paraId="62BBD9F2" w14:textId="3C798E53" w:rsidR="008857DA" w:rsidRPr="00ED7CA1" w:rsidRDefault="008857DA" w:rsidP="00ED7CA1">
      <w:pPr>
        <w:bidi/>
        <w:spacing w:before="240" w:after="0" w:line="240" w:lineRule="auto"/>
        <w:rPr>
          <w:rFonts w:cs="B Nazanin"/>
          <w:b/>
          <w:bCs/>
          <w:sz w:val="26"/>
          <w:szCs w:val="26"/>
          <w:rtl/>
          <w:lang w:bidi="fa-IR"/>
        </w:rPr>
      </w:pPr>
      <w:r w:rsidRPr="00ED7CA1">
        <w:rPr>
          <w:rFonts w:cs="B Nazanin" w:hint="cs"/>
          <w:b/>
          <w:bCs/>
          <w:sz w:val="26"/>
          <w:szCs w:val="26"/>
          <w:rtl/>
          <w:lang w:bidi="fa-IR"/>
        </w:rPr>
        <w:t xml:space="preserve">4-4-4 </w:t>
      </w:r>
      <w:r w:rsidRPr="00ED7CA1">
        <w:rPr>
          <w:rFonts w:cs="B Nazanin"/>
          <w:b/>
          <w:bCs/>
          <w:sz w:val="26"/>
          <w:szCs w:val="26"/>
          <w:rtl/>
          <w:lang w:bidi="fa-IR"/>
        </w:rPr>
        <w:t xml:space="preserve">آزمون </w:t>
      </w:r>
      <w:r w:rsidRPr="00ED7CA1">
        <w:rPr>
          <w:rFonts w:cs="B Nazanin" w:hint="cs"/>
          <w:b/>
          <w:bCs/>
          <w:sz w:val="26"/>
          <w:szCs w:val="26"/>
          <w:rtl/>
          <w:lang w:bidi="fa-IR"/>
        </w:rPr>
        <w:t>خودهمبستگی باقی‌مانده‌ها:</w:t>
      </w:r>
    </w:p>
    <w:p w14:paraId="2D488A0F" w14:textId="77777777" w:rsidR="008857DA" w:rsidRPr="008857DA" w:rsidRDefault="008857DA" w:rsidP="008857DA">
      <w:pPr>
        <w:bidi/>
        <w:spacing w:after="0" w:line="276" w:lineRule="auto"/>
        <w:jc w:val="both"/>
        <w:rPr>
          <w:rFonts w:cs="B Nazanin"/>
          <w:sz w:val="26"/>
          <w:szCs w:val="26"/>
          <w:lang w:bidi="fa-IR"/>
        </w:rPr>
      </w:pPr>
      <w:r w:rsidRPr="008857DA">
        <w:rPr>
          <w:rFonts w:cs="B Nazanin"/>
          <w:sz w:val="26"/>
          <w:szCs w:val="26"/>
          <w:rtl/>
          <w:lang w:bidi="fa-IR"/>
        </w:rPr>
        <w:t xml:space="preserve">خودهمبستگی </w:t>
      </w:r>
      <w:r w:rsidRPr="008857DA">
        <w:rPr>
          <w:rFonts w:cs="B Nazanin" w:hint="cs"/>
          <w:sz w:val="26"/>
          <w:szCs w:val="26"/>
          <w:rtl/>
          <w:lang w:bidi="fa-IR"/>
        </w:rPr>
        <w:t>به معنای</w:t>
      </w:r>
      <w:r w:rsidRPr="008857DA">
        <w:rPr>
          <w:rFonts w:cs="B Nazanin"/>
          <w:sz w:val="26"/>
          <w:szCs w:val="26"/>
          <w:rtl/>
          <w:lang w:bidi="fa-IR"/>
        </w:rPr>
        <w:t xml:space="preserve"> رابطه یا وابستگی میان مقادیر مختلف یک متغیر در زمان‌های متفاوت</w:t>
      </w:r>
      <w:r w:rsidRPr="008857DA">
        <w:rPr>
          <w:rFonts w:cs="B Nazanin" w:hint="cs"/>
          <w:sz w:val="26"/>
          <w:szCs w:val="26"/>
          <w:rtl/>
          <w:lang w:bidi="fa-IR"/>
        </w:rPr>
        <w:t xml:space="preserve"> است</w:t>
      </w:r>
      <w:r w:rsidRPr="008857DA">
        <w:rPr>
          <w:rFonts w:cs="B Nazanin"/>
          <w:sz w:val="26"/>
          <w:szCs w:val="26"/>
          <w:rtl/>
          <w:lang w:bidi="fa-IR"/>
        </w:rPr>
        <w:t>. وقتی این پدیده در باقی‌مانده‌های مدل رگرسیون دیده می‌شود، به آن خودهمبستگی باقی‌مانده‌ها گفته می‌شود. در چنین حالتی، مقدار خطا در یک دوره زمانی با مقدار خطا در دوره قبلی مرتبط است</w:t>
      </w:r>
      <w:r w:rsidRPr="008857DA">
        <w:rPr>
          <w:rFonts w:cs="B Nazanin" w:hint="cs"/>
          <w:sz w:val="26"/>
          <w:szCs w:val="26"/>
          <w:rtl/>
          <w:lang w:bidi="fa-IR"/>
        </w:rPr>
        <w:t xml:space="preserve">. </w:t>
      </w:r>
      <w:r w:rsidRPr="008857DA">
        <w:rPr>
          <w:rFonts w:cs="B Nazanin"/>
          <w:sz w:val="26"/>
          <w:szCs w:val="26"/>
          <w:rtl/>
          <w:lang w:bidi="fa-IR"/>
        </w:rPr>
        <w:t>در صورت وجود خودهمبستگ</w:t>
      </w:r>
      <w:r w:rsidRPr="008857DA">
        <w:rPr>
          <w:rFonts w:cs="B Nazanin" w:hint="cs"/>
          <w:sz w:val="26"/>
          <w:szCs w:val="26"/>
          <w:rtl/>
          <w:lang w:bidi="fa-IR"/>
        </w:rPr>
        <w:t>ی</w:t>
      </w:r>
      <w:r w:rsidRPr="008857DA">
        <w:rPr>
          <w:rFonts w:cs="B Nazanin" w:hint="eastAsia"/>
          <w:sz w:val="26"/>
          <w:szCs w:val="26"/>
          <w:rtl/>
          <w:lang w:bidi="fa-IR"/>
        </w:rPr>
        <w:t>،</w:t>
      </w:r>
      <w:r w:rsidRPr="008857DA">
        <w:rPr>
          <w:rFonts w:cs="B Nazanin"/>
          <w:sz w:val="26"/>
          <w:szCs w:val="26"/>
          <w:rtl/>
          <w:lang w:bidi="fa-IR"/>
        </w:rPr>
        <w:t xml:space="preserve"> وار</w:t>
      </w:r>
      <w:r w:rsidRPr="008857DA">
        <w:rPr>
          <w:rFonts w:cs="B Nazanin" w:hint="cs"/>
          <w:sz w:val="26"/>
          <w:szCs w:val="26"/>
          <w:rtl/>
          <w:lang w:bidi="fa-IR"/>
        </w:rPr>
        <w:t>ی</w:t>
      </w:r>
      <w:r w:rsidRPr="008857DA">
        <w:rPr>
          <w:rFonts w:cs="B Nazanin" w:hint="eastAsia"/>
          <w:sz w:val="26"/>
          <w:szCs w:val="26"/>
          <w:rtl/>
          <w:lang w:bidi="fa-IR"/>
        </w:rPr>
        <w:t>انس</w:t>
      </w:r>
      <w:r w:rsidRPr="008857DA">
        <w:rPr>
          <w:rFonts w:cs="B Nazanin"/>
          <w:sz w:val="26"/>
          <w:szCs w:val="26"/>
          <w:rtl/>
          <w:lang w:bidi="fa-IR"/>
        </w:rPr>
        <w:t xml:space="preserve"> ضرا</w:t>
      </w:r>
      <w:r w:rsidRPr="008857DA">
        <w:rPr>
          <w:rFonts w:cs="B Nazanin" w:hint="cs"/>
          <w:sz w:val="26"/>
          <w:szCs w:val="26"/>
          <w:rtl/>
          <w:lang w:bidi="fa-IR"/>
        </w:rPr>
        <w:t>ی</w:t>
      </w:r>
      <w:r w:rsidRPr="008857DA">
        <w:rPr>
          <w:rFonts w:cs="B Nazanin" w:hint="eastAsia"/>
          <w:sz w:val="26"/>
          <w:szCs w:val="26"/>
          <w:rtl/>
          <w:lang w:bidi="fa-IR"/>
        </w:rPr>
        <w:t>ب</w:t>
      </w:r>
      <w:r w:rsidRPr="008857DA">
        <w:rPr>
          <w:rFonts w:cs="B Nazanin"/>
          <w:sz w:val="26"/>
          <w:szCs w:val="26"/>
          <w:rtl/>
          <w:lang w:bidi="fa-IR"/>
        </w:rPr>
        <w:t xml:space="preserve"> به‌درست</w:t>
      </w:r>
      <w:r w:rsidRPr="008857DA">
        <w:rPr>
          <w:rFonts w:cs="B Nazanin" w:hint="cs"/>
          <w:sz w:val="26"/>
          <w:szCs w:val="26"/>
          <w:rtl/>
          <w:lang w:bidi="fa-IR"/>
        </w:rPr>
        <w:t>ی</w:t>
      </w:r>
      <w:r w:rsidRPr="008857DA">
        <w:rPr>
          <w:rFonts w:cs="B Nazanin"/>
          <w:sz w:val="26"/>
          <w:szCs w:val="26"/>
          <w:rtl/>
          <w:lang w:bidi="fa-IR"/>
        </w:rPr>
        <w:t xml:space="preserve"> برآورد نم</w:t>
      </w:r>
      <w:r w:rsidRPr="008857DA">
        <w:rPr>
          <w:rFonts w:cs="B Nazanin" w:hint="cs"/>
          <w:sz w:val="26"/>
          <w:szCs w:val="26"/>
          <w:rtl/>
          <w:lang w:bidi="fa-IR"/>
        </w:rPr>
        <w:t>ی‌</w:t>
      </w:r>
      <w:r w:rsidRPr="008857DA">
        <w:rPr>
          <w:rFonts w:cs="B Nazanin" w:hint="eastAsia"/>
          <w:sz w:val="26"/>
          <w:szCs w:val="26"/>
          <w:rtl/>
          <w:lang w:bidi="fa-IR"/>
        </w:rPr>
        <w:t>شود</w:t>
      </w:r>
      <w:r w:rsidRPr="008857DA">
        <w:rPr>
          <w:rFonts w:cs="B Nazanin" w:hint="cs"/>
          <w:sz w:val="26"/>
          <w:szCs w:val="26"/>
          <w:rtl/>
          <w:lang w:bidi="fa-IR"/>
        </w:rPr>
        <w:t>.</w:t>
      </w:r>
    </w:p>
    <w:p w14:paraId="37AEDEA8" w14:textId="2F649BD5" w:rsidR="008857DA" w:rsidRPr="00B17B3F" w:rsidRDefault="008857DA" w:rsidP="00B17B3F">
      <w:pPr>
        <w:bidi/>
        <w:spacing w:before="240" w:after="0" w:line="240" w:lineRule="auto"/>
        <w:jc w:val="center"/>
        <w:rPr>
          <w:rFonts w:cs="B Nazanin"/>
          <w:lang w:bidi="fa-IR"/>
        </w:rPr>
      </w:pPr>
      <w:r w:rsidRPr="00B17B3F">
        <w:rPr>
          <w:rFonts w:cs="B Nazanin" w:hint="cs"/>
          <w:rtl/>
          <w:lang w:bidi="fa-IR"/>
        </w:rPr>
        <w:t>جدول (4-</w:t>
      </w:r>
      <w:r w:rsidR="00657789" w:rsidRPr="00B17B3F">
        <w:rPr>
          <w:rFonts w:cs="B Nazanin" w:hint="cs"/>
          <w:rtl/>
          <w:lang w:bidi="fa-IR"/>
        </w:rPr>
        <w:t>7</w:t>
      </w:r>
      <w:r w:rsidRPr="00B17B3F">
        <w:rPr>
          <w:rFonts w:cs="B Nazanin" w:hint="cs"/>
          <w:rtl/>
          <w:lang w:bidi="fa-IR"/>
        </w:rPr>
        <w:t xml:space="preserve">) نتایج </w:t>
      </w:r>
      <w:r w:rsidRPr="00B17B3F">
        <w:rPr>
          <w:rFonts w:cs="B Nazanin"/>
          <w:rtl/>
          <w:lang w:bidi="fa-IR"/>
        </w:rPr>
        <w:t>آزمون خودهمبستگ</w:t>
      </w:r>
      <w:r w:rsidRPr="00B17B3F">
        <w:rPr>
          <w:rFonts w:cs="B Nazanin" w:hint="cs"/>
          <w:rtl/>
          <w:lang w:bidi="fa-IR"/>
        </w:rPr>
        <w:t>ی</w:t>
      </w:r>
      <w:r w:rsidRPr="00B17B3F">
        <w:rPr>
          <w:rFonts w:cs="B Nazanin"/>
          <w:rtl/>
          <w:lang w:bidi="fa-IR"/>
        </w:rPr>
        <w:t xml:space="preserve"> باق</w:t>
      </w:r>
      <w:r w:rsidRPr="00B17B3F">
        <w:rPr>
          <w:rFonts w:cs="B Nazanin" w:hint="cs"/>
          <w:rtl/>
          <w:lang w:bidi="fa-IR"/>
        </w:rPr>
        <w:t>ی‌</w:t>
      </w:r>
      <w:r w:rsidRPr="00B17B3F">
        <w:rPr>
          <w:rFonts w:cs="B Nazanin" w:hint="eastAsia"/>
          <w:rtl/>
          <w:lang w:bidi="fa-IR"/>
        </w:rPr>
        <w:t>مانده‌ها</w:t>
      </w:r>
    </w:p>
    <w:tbl>
      <w:tblPr>
        <w:bidiVisual/>
        <w:tblW w:w="6204" w:type="dxa"/>
        <w:jc w:val="center"/>
        <w:tblLook w:val="04A0" w:firstRow="1" w:lastRow="0" w:firstColumn="1" w:lastColumn="0" w:noHBand="0" w:noVBand="1"/>
      </w:tblPr>
      <w:tblGrid>
        <w:gridCol w:w="1196"/>
        <w:gridCol w:w="1303"/>
        <w:gridCol w:w="1345"/>
        <w:gridCol w:w="2360"/>
      </w:tblGrid>
      <w:tr w:rsidR="008857DA" w:rsidRPr="00151246" w14:paraId="6EE79F69" w14:textId="77777777" w:rsidTr="00B665D0">
        <w:trPr>
          <w:trHeight w:val="360"/>
          <w:jc w:val="center"/>
        </w:trPr>
        <w:tc>
          <w:tcPr>
            <w:tcW w:w="1196" w:type="dxa"/>
            <w:tcBorders>
              <w:top w:val="single" w:sz="4" w:space="0" w:color="auto"/>
              <w:left w:val="single" w:sz="4" w:space="0" w:color="auto"/>
              <w:bottom w:val="single" w:sz="4" w:space="0" w:color="auto"/>
              <w:right w:val="single" w:sz="4" w:space="0" w:color="auto"/>
            </w:tcBorders>
            <w:noWrap/>
            <w:vAlign w:val="center"/>
            <w:hideMark/>
          </w:tcPr>
          <w:p w14:paraId="4AA0A959" w14:textId="77777777" w:rsidR="008857DA" w:rsidRPr="00151246" w:rsidRDefault="008857DA" w:rsidP="00B665D0">
            <w:pPr>
              <w:bidi/>
              <w:spacing w:after="0" w:line="240" w:lineRule="auto"/>
              <w:jc w:val="center"/>
              <w:rPr>
                <w:rFonts w:ascii="Calibri" w:eastAsia="Times New Roman" w:hAnsi="Calibri" w:cs="B Nazanin"/>
                <w:b/>
                <w:bCs/>
                <w:color w:val="000000"/>
                <w:kern w:val="0"/>
                <w14:ligatures w14:val="none"/>
              </w:rPr>
            </w:pPr>
            <w:r w:rsidRPr="00151246">
              <w:rPr>
                <w:rFonts w:ascii="Calibri" w:eastAsia="Times New Roman" w:hAnsi="Calibri" w:cs="B Nazanin" w:hint="cs"/>
                <w:b/>
                <w:bCs/>
                <w:color w:val="000000"/>
                <w:kern w:val="0"/>
                <w:rtl/>
                <w14:ligatures w14:val="none"/>
              </w:rPr>
              <w:t>نوع آزمون</w:t>
            </w:r>
          </w:p>
        </w:tc>
        <w:tc>
          <w:tcPr>
            <w:tcW w:w="1303" w:type="dxa"/>
            <w:tcBorders>
              <w:top w:val="single" w:sz="4" w:space="0" w:color="auto"/>
              <w:left w:val="single" w:sz="4" w:space="0" w:color="auto"/>
              <w:bottom w:val="single" w:sz="4" w:space="0" w:color="auto"/>
              <w:right w:val="single" w:sz="4" w:space="0" w:color="auto"/>
            </w:tcBorders>
            <w:noWrap/>
            <w:vAlign w:val="center"/>
            <w:hideMark/>
          </w:tcPr>
          <w:p w14:paraId="108D9EC4" w14:textId="77777777" w:rsidR="008857DA" w:rsidRPr="00151246" w:rsidRDefault="008857DA" w:rsidP="00B665D0">
            <w:pPr>
              <w:bidi/>
              <w:spacing w:after="0" w:line="240" w:lineRule="auto"/>
              <w:jc w:val="center"/>
              <w:rPr>
                <w:rFonts w:ascii="Calibri" w:eastAsia="Times New Roman" w:hAnsi="Calibri" w:cs="B Nazanin"/>
                <w:b/>
                <w:bCs/>
                <w:color w:val="000000"/>
                <w:kern w:val="0"/>
                <w:rtl/>
                <w14:ligatures w14:val="none"/>
              </w:rPr>
            </w:pPr>
            <w:r w:rsidRPr="00151246">
              <w:rPr>
                <w:rFonts w:ascii="Calibri" w:eastAsia="Times New Roman" w:hAnsi="Calibri" w:cs="B Nazanin" w:hint="cs"/>
                <w:b/>
                <w:bCs/>
                <w:color w:val="000000"/>
                <w:kern w:val="0"/>
                <w:rtl/>
                <w14:ligatures w14:val="none"/>
              </w:rPr>
              <w:t>خودهمبستگی</w:t>
            </w:r>
          </w:p>
        </w:tc>
        <w:tc>
          <w:tcPr>
            <w:tcW w:w="1345" w:type="dxa"/>
            <w:tcBorders>
              <w:top w:val="single" w:sz="4" w:space="0" w:color="auto"/>
              <w:left w:val="single" w:sz="4" w:space="0" w:color="auto"/>
              <w:bottom w:val="single" w:sz="4" w:space="0" w:color="auto"/>
              <w:right w:val="single" w:sz="4" w:space="0" w:color="auto"/>
            </w:tcBorders>
            <w:noWrap/>
            <w:vAlign w:val="center"/>
            <w:hideMark/>
          </w:tcPr>
          <w:p w14:paraId="24107A1B" w14:textId="77777777" w:rsidR="008857DA" w:rsidRPr="00151246" w:rsidRDefault="008857DA" w:rsidP="00B665D0">
            <w:pPr>
              <w:bidi/>
              <w:spacing w:after="0" w:line="240" w:lineRule="auto"/>
              <w:jc w:val="center"/>
              <w:rPr>
                <w:rFonts w:ascii="Calibri" w:eastAsia="Times New Roman" w:hAnsi="Calibri" w:cs="B Nazanin"/>
                <w:b/>
                <w:bCs/>
                <w:color w:val="000000"/>
                <w:kern w:val="0"/>
                <w:rtl/>
                <w14:ligatures w14:val="none"/>
              </w:rPr>
            </w:pPr>
            <w:r w:rsidRPr="00151246">
              <w:rPr>
                <w:rFonts w:ascii="Calibri" w:eastAsia="Times New Roman" w:hAnsi="Calibri" w:cs="B Nazanin" w:hint="cs"/>
                <w:b/>
                <w:bCs/>
                <w:color w:val="000000"/>
                <w:kern w:val="0"/>
                <w:rtl/>
                <w14:ligatures w14:val="none"/>
              </w:rPr>
              <w:t>مقدار احتمال</w:t>
            </w:r>
          </w:p>
        </w:tc>
        <w:tc>
          <w:tcPr>
            <w:tcW w:w="2360" w:type="dxa"/>
            <w:tcBorders>
              <w:top w:val="single" w:sz="4" w:space="0" w:color="auto"/>
              <w:left w:val="single" w:sz="4" w:space="0" w:color="auto"/>
              <w:bottom w:val="single" w:sz="4" w:space="0" w:color="auto"/>
              <w:right w:val="single" w:sz="4" w:space="0" w:color="auto"/>
            </w:tcBorders>
            <w:noWrap/>
            <w:vAlign w:val="center"/>
            <w:hideMark/>
          </w:tcPr>
          <w:p w14:paraId="27291A6D" w14:textId="77777777" w:rsidR="008857DA" w:rsidRPr="00151246" w:rsidRDefault="008857DA" w:rsidP="00B665D0">
            <w:pPr>
              <w:bidi/>
              <w:spacing w:after="0" w:line="240" w:lineRule="auto"/>
              <w:jc w:val="center"/>
              <w:rPr>
                <w:rFonts w:ascii="Calibri" w:eastAsia="Times New Roman" w:hAnsi="Calibri" w:cs="B Nazanin"/>
                <w:b/>
                <w:bCs/>
                <w:color w:val="000000"/>
                <w:kern w:val="0"/>
                <w:rtl/>
                <w14:ligatures w14:val="none"/>
              </w:rPr>
            </w:pPr>
            <w:r w:rsidRPr="00151246">
              <w:rPr>
                <w:rFonts w:ascii="Calibri" w:eastAsia="Times New Roman" w:hAnsi="Calibri" w:cs="B Nazanin" w:hint="cs"/>
                <w:b/>
                <w:bCs/>
                <w:color w:val="000000"/>
                <w:kern w:val="0"/>
                <w:rtl/>
                <w14:ligatures w14:val="none"/>
              </w:rPr>
              <w:t>نتیجه</w:t>
            </w:r>
          </w:p>
        </w:tc>
      </w:tr>
      <w:tr w:rsidR="008857DA" w:rsidRPr="00151246" w14:paraId="2F03AB3D" w14:textId="77777777" w:rsidTr="00B665D0">
        <w:trPr>
          <w:trHeight w:val="360"/>
          <w:jc w:val="center"/>
        </w:trPr>
        <w:tc>
          <w:tcPr>
            <w:tcW w:w="1196" w:type="dxa"/>
            <w:tcBorders>
              <w:top w:val="nil"/>
              <w:left w:val="single" w:sz="4" w:space="0" w:color="auto"/>
              <w:bottom w:val="single" w:sz="4" w:space="0" w:color="auto"/>
              <w:right w:val="single" w:sz="4" w:space="0" w:color="auto"/>
            </w:tcBorders>
            <w:noWrap/>
            <w:vAlign w:val="center"/>
          </w:tcPr>
          <w:p w14:paraId="46DB7ADA" w14:textId="77777777" w:rsidR="008857DA" w:rsidRPr="00151246" w:rsidRDefault="008857DA" w:rsidP="00B665D0">
            <w:pPr>
              <w:bidi/>
              <w:spacing w:after="0" w:line="240" w:lineRule="auto"/>
              <w:jc w:val="center"/>
              <w:rPr>
                <w:rFonts w:ascii="Calibri" w:eastAsia="Times New Roman" w:hAnsi="Calibri" w:cs="B Nazanin"/>
                <w:color w:val="000000"/>
                <w:kern w:val="0"/>
                <w:rtl/>
                <w14:ligatures w14:val="none"/>
              </w:rPr>
            </w:pPr>
            <w:r w:rsidRPr="00151246">
              <w:rPr>
                <w:rFonts w:ascii="Calibri" w:eastAsia="Times New Roman" w:hAnsi="Calibri" w:cs="B Nazanin" w:hint="cs"/>
                <w:color w:val="000000"/>
                <w:kern w:val="0"/>
                <w:rtl/>
                <w14:ligatures w14:val="none"/>
              </w:rPr>
              <w:t>مدل اول</w:t>
            </w:r>
          </w:p>
        </w:tc>
        <w:tc>
          <w:tcPr>
            <w:tcW w:w="1303" w:type="dxa"/>
            <w:tcBorders>
              <w:top w:val="nil"/>
              <w:left w:val="single" w:sz="4" w:space="0" w:color="auto"/>
              <w:bottom w:val="single" w:sz="4" w:space="0" w:color="auto"/>
              <w:right w:val="single" w:sz="4" w:space="0" w:color="auto"/>
            </w:tcBorders>
            <w:noWrap/>
            <w:vAlign w:val="center"/>
          </w:tcPr>
          <w:p w14:paraId="6D04D2D6" w14:textId="274C59E2" w:rsidR="008857DA" w:rsidRPr="00151246" w:rsidRDefault="00FA7ECF"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0.13</w:t>
            </w:r>
          </w:p>
        </w:tc>
        <w:tc>
          <w:tcPr>
            <w:tcW w:w="1345" w:type="dxa"/>
            <w:tcBorders>
              <w:top w:val="nil"/>
              <w:left w:val="single" w:sz="4" w:space="0" w:color="auto"/>
              <w:bottom w:val="single" w:sz="4" w:space="0" w:color="auto"/>
              <w:right w:val="single" w:sz="4" w:space="0" w:color="auto"/>
            </w:tcBorders>
            <w:noWrap/>
            <w:vAlign w:val="center"/>
          </w:tcPr>
          <w:p w14:paraId="6D194D2E" w14:textId="005F978E" w:rsidR="008857DA" w:rsidRPr="00151246"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hint="cs"/>
                <w:color w:val="000000"/>
                <w:kern w:val="0"/>
                <w:rtl/>
                <w14:ligatures w14:val="none"/>
              </w:rPr>
              <w:t>0.</w:t>
            </w:r>
            <w:r w:rsidR="00FA7ECF">
              <w:rPr>
                <w:rFonts w:ascii="Calibri" w:eastAsia="Times New Roman" w:hAnsi="Calibri" w:cs="B Nazanin"/>
                <w:color w:val="000000"/>
                <w:kern w:val="0"/>
                <w14:ligatures w14:val="none"/>
              </w:rPr>
              <w:t>87</w:t>
            </w:r>
          </w:p>
        </w:tc>
        <w:tc>
          <w:tcPr>
            <w:tcW w:w="2360" w:type="dxa"/>
            <w:tcBorders>
              <w:top w:val="nil"/>
              <w:left w:val="single" w:sz="4" w:space="0" w:color="auto"/>
              <w:bottom w:val="single" w:sz="4" w:space="0" w:color="auto"/>
              <w:right w:val="single" w:sz="4" w:space="0" w:color="auto"/>
            </w:tcBorders>
            <w:noWrap/>
            <w:vAlign w:val="center"/>
          </w:tcPr>
          <w:p w14:paraId="7EB2DE36" w14:textId="72663B79" w:rsidR="008857DA" w:rsidRPr="00151246" w:rsidRDefault="008857DA" w:rsidP="00B665D0">
            <w:pPr>
              <w:bidi/>
              <w:spacing w:after="0" w:line="240" w:lineRule="auto"/>
              <w:jc w:val="center"/>
              <w:rPr>
                <w:rFonts w:ascii="Calibri" w:eastAsia="Times New Roman" w:hAnsi="Calibri" w:cs="B Nazanin"/>
                <w:color w:val="000000"/>
                <w:kern w:val="0"/>
                <w:rtl/>
                <w:lang w:bidi="fa-IR"/>
                <w14:ligatures w14:val="none"/>
              </w:rPr>
            </w:pPr>
            <w:r w:rsidRPr="00151246">
              <w:rPr>
                <w:rFonts w:ascii="Calibri" w:eastAsia="Times New Roman" w:hAnsi="Calibri" w:cs="B Nazanin" w:hint="cs"/>
                <w:color w:val="000000"/>
                <w:kern w:val="0"/>
                <w:rtl/>
                <w14:ligatures w14:val="none"/>
              </w:rPr>
              <w:t xml:space="preserve">خودهمبستگی وجود </w:t>
            </w:r>
            <w:r w:rsidR="00FA7ECF">
              <w:rPr>
                <w:rFonts w:ascii="Calibri" w:eastAsia="Times New Roman" w:hAnsi="Calibri" w:cs="B Nazanin" w:hint="cs"/>
                <w:color w:val="000000"/>
                <w:kern w:val="0"/>
                <w:rtl/>
                <w:lang w:bidi="fa-IR"/>
                <w14:ligatures w14:val="none"/>
              </w:rPr>
              <w:t>ن</w:t>
            </w:r>
            <w:r w:rsidRPr="00151246">
              <w:rPr>
                <w:rFonts w:ascii="Calibri" w:eastAsia="Times New Roman" w:hAnsi="Calibri" w:cs="B Nazanin" w:hint="cs"/>
                <w:color w:val="000000"/>
                <w:kern w:val="0"/>
                <w:rtl/>
                <w14:ligatures w14:val="none"/>
              </w:rPr>
              <w:t>دارد</w:t>
            </w:r>
          </w:p>
        </w:tc>
      </w:tr>
      <w:tr w:rsidR="008857DA" w:rsidRPr="00151246" w14:paraId="5D84EEFD" w14:textId="77777777" w:rsidTr="00B665D0">
        <w:trPr>
          <w:trHeight w:val="360"/>
          <w:jc w:val="center"/>
        </w:trPr>
        <w:tc>
          <w:tcPr>
            <w:tcW w:w="1196" w:type="dxa"/>
            <w:tcBorders>
              <w:top w:val="nil"/>
              <w:left w:val="single" w:sz="4" w:space="0" w:color="auto"/>
              <w:bottom w:val="single" w:sz="4" w:space="0" w:color="auto"/>
              <w:right w:val="single" w:sz="4" w:space="0" w:color="auto"/>
            </w:tcBorders>
            <w:noWrap/>
            <w:vAlign w:val="center"/>
          </w:tcPr>
          <w:p w14:paraId="3ACD131C" w14:textId="77777777" w:rsidR="008857DA" w:rsidRPr="00151246" w:rsidRDefault="008857DA" w:rsidP="00B665D0">
            <w:pPr>
              <w:bidi/>
              <w:spacing w:after="0" w:line="240" w:lineRule="auto"/>
              <w:jc w:val="center"/>
              <w:rPr>
                <w:rFonts w:ascii="Calibri" w:eastAsia="Times New Roman" w:hAnsi="Calibri" w:cs="B Nazanin"/>
                <w:color w:val="000000"/>
                <w:kern w:val="0"/>
                <w:rtl/>
                <w14:ligatures w14:val="none"/>
              </w:rPr>
            </w:pPr>
            <w:r w:rsidRPr="00151246">
              <w:rPr>
                <w:rFonts w:ascii="Calibri" w:eastAsia="Times New Roman" w:hAnsi="Calibri" w:cs="B Nazanin" w:hint="cs"/>
                <w:color w:val="000000"/>
                <w:kern w:val="0"/>
                <w:rtl/>
                <w14:ligatures w14:val="none"/>
              </w:rPr>
              <w:t>مدل دوم</w:t>
            </w:r>
          </w:p>
        </w:tc>
        <w:tc>
          <w:tcPr>
            <w:tcW w:w="1303" w:type="dxa"/>
            <w:tcBorders>
              <w:top w:val="nil"/>
              <w:left w:val="single" w:sz="4" w:space="0" w:color="auto"/>
              <w:bottom w:val="single" w:sz="4" w:space="0" w:color="auto"/>
              <w:right w:val="single" w:sz="4" w:space="0" w:color="auto"/>
            </w:tcBorders>
            <w:noWrap/>
            <w:vAlign w:val="center"/>
          </w:tcPr>
          <w:p w14:paraId="6862EBBE" w14:textId="77777777" w:rsidR="008857DA" w:rsidRPr="00151246"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635.64</w:t>
            </w:r>
          </w:p>
        </w:tc>
        <w:tc>
          <w:tcPr>
            <w:tcW w:w="1345" w:type="dxa"/>
            <w:tcBorders>
              <w:top w:val="nil"/>
              <w:left w:val="single" w:sz="4" w:space="0" w:color="auto"/>
              <w:bottom w:val="single" w:sz="4" w:space="0" w:color="auto"/>
              <w:right w:val="single" w:sz="4" w:space="0" w:color="auto"/>
            </w:tcBorders>
            <w:noWrap/>
            <w:vAlign w:val="center"/>
          </w:tcPr>
          <w:p w14:paraId="35FAB84F" w14:textId="77777777" w:rsidR="008857DA" w:rsidRPr="00151246" w:rsidRDefault="008857DA" w:rsidP="00B665D0">
            <w:pPr>
              <w:spacing w:after="0" w:line="240" w:lineRule="auto"/>
              <w:jc w:val="center"/>
              <w:rPr>
                <w:rFonts w:ascii="Calibri" w:eastAsia="Times New Roman" w:hAnsi="Calibri" w:cs="B Nazanin"/>
                <w:color w:val="000000"/>
                <w:kern w:val="0"/>
                <w14:ligatures w14:val="none"/>
              </w:rPr>
            </w:pPr>
            <w:r>
              <w:rPr>
                <w:rFonts w:ascii="Calibri" w:eastAsia="Times New Roman" w:hAnsi="Calibri" w:cs="B Nazanin"/>
                <w:color w:val="000000"/>
                <w:kern w:val="0"/>
                <w14:ligatures w14:val="none"/>
              </w:rPr>
              <w:t>0.00</w:t>
            </w:r>
          </w:p>
        </w:tc>
        <w:tc>
          <w:tcPr>
            <w:tcW w:w="2360" w:type="dxa"/>
            <w:tcBorders>
              <w:top w:val="nil"/>
              <w:left w:val="single" w:sz="4" w:space="0" w:color="auto"/>
              <w:bottom w:val="single" w:sz="4" w:space="0" w:color="auto"/>
              <w:right w:val="single" w:sz="4" w:space="0" w:color="auto"/>
            </w:tcBorders>
            <w:noWrap/>
            <w:vAlign w:val="center"/>
          </w:tcPr>
          <w:p w14:paraId="6E7D71D5" w14:textId="77777777" w:rsidR="008857DA" w:rsidRPr="00151246" w:rsidRDefault="008857DA" w:rsidP="00B665D0">
            <w:pPr>
              <w:bidi/>
              <w:spacing w:after="0" w:line="240" w:lineRule="auto"/>
              <w:jc w:val="center"/>
              <w:rPr>
                <w:rFonts w:ascii="Calibri" w:eastAsia="Times New Roman" w:hAnsi="Calibri" w:cs="B Nazanin"/>
                <w:color w:val="000000"/>
                <w:kern w:val="0"/>
                <w:rtl/>
                <w14:ligatures w14:val="none"/>
              </w:rPr>
            </w:pPr>
            <w:r w:rsidRPr="00151246">
              <w:rPr>
                <w:rFonts w:ascii="Calibri" w:eastAsia="Times New Roman" w:hAnsi="Calibri" w:cs="B Nazanin" w:hint="cs"/>
                <w:color w:val="000000"/>
                <w:kern w:val="0"/>
                <w:rtl/>
                <w14:ligatures w14:val="none"/>
              </w:rPr>
              <w:t>خودهمبستگی وجود دارد</w:t>
            </w:r>
          </w:p>
        </w:tc>
      </w:tr>
    </w:tbl>
    <w:p w14:paraId="4FD14E6E" w14:textId="77777777" w:rsidR="008857DA" w:rsidRDefault="008857DA" w:rsidP="008857DA">
      <w:pPr>
        <w:bidi/>
        <w:spacing w:after="0" w:line="276" w:lineRule="auto"/>
        <w:jc w:val="both"/>
        <w:rPr>
          <w:rFonts w:cs="B Nazanin"/>
          <w:sz w:val="26"/>
          <w:szCs w:val="26"/>
          <w:lang w:bidi="fa-IR"/>
        </w:rPr>
      </w:pPr>
    </w:p>
    <w:p w14:paraId="2BBAA8BB" w14:textId="77777777" w:rsid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د</w:t>
      </w:r>
      <w:r w:rsidRPr="008857DA">
        <w:rPr>
          <w:rFonts w:cs="B Nazanin"/>
          <w:sz w:val="26"/>
          <w:szCs w:val="26"/>
          <w:rtl/>
          <w:lang w:bidi="fa-IR"/>
        </w:rPr>
        <w:t xml:space="preserve">ر بررسی خودهمبستگی باقی‌مانده‌ها برای </w:t>
      </w:r>
      <w:r w:rsidRPr="008857DA">
        <w:rPr>
          <w:rFonts w:cs="B Nazanin" w:hint="cs"/>
          <w:sz w:val="26"/>
          <w:szCs w:val="26"/>
          <w:rtl/>
          <w:lang w:bidi="fa-IR"/>
        </w:rPr>
        <w:t xml:space="preserve">2 </w:t>
      </w:r>
      <w:r w:rsidRPr="008857DA">
        <w:rPr>
          <w:rFonts w:cs="B Nazanin"/>
          <w:sz w:val="26"/>
          <w:szCs w:val="26"/>
          <w:rtl/>
          <w:lang w:bidi="fa-IR"/>
        </w:rPr>
        <w:t>مدل تخمینی، نتایج آزمون نشان داد که مقدار آماره آزمون برابر با</w:t>
      </w:r>
      <w:r w:rsidRPr="008857DA">
        <w:rPr>
          <w:rFonts w:cs="B Nazanin" w:hint="cs"/>
          <w:sz w:val="26"/>
          <w:szCs w:val="26"/>
          <w:rtl/>
          <w:lang w:bidi="fa-IR"/>
        </w:rPr>
        <w:t xml:space="preserve"> 630.35 و </w:t>
      </w:r>
      <w:r w:rsidRPr="008857DA">
        <w:rPr>
          <w:rFonts w:cs="B Nazanin"/>
          <w:sz w:val="26"/>
          <w:szCs w:val="26"/>
          <w:rtl/>
          <w:lang w:bidi="fa-IR"/>
        </w:rPr>
        <w:t xml:space="preserve"> </w:t>
      </w:r>
      <w:r w:rsidRPr="008857DA">
        <w:rPr>
          <w:rFonts w:cs="B Nazanin" w:hint="cs"/>
          <w:sz w:val="26"/>
          <w:szCs w:val="26"/>
          <w:rtl/>
          <w:lang w:bidi="fa-IR"/>
        </w:rPr>
        <w:t>635.64</w:t>
      </w:r>
      <w:r w:rsidRPr="008857DA">
        <w:rPr>
          <w:rFonts w:cs="B Nazanin"/>
          <w:sz w:val="26"/>
          <w:szCs w:val="26"/>
          <w:rtl/>
          <w:lang w:bidi="fa-IR"/>
        </w:rPr>
        <w:t xml:space="preserve"> و مقدار احتمال آن</w:t>
      </w:r>
      <w:r w:rsidRPr="008857DA">
        <w:rPr>
          <w:rFonts w:cs="B Nazanin" w:hint="cs"/>
          <w:sz w:val="26"/>
          <w:szCs w:val="26"/>
          <w:rtl/>
          <w:lang w:bidi="fa-IR"/>
        </w:rPr>
        <w:t>‌ها</w:t>
      </w:r>
      <w:r w:rsidRPr="008857DA">
        <w:rPr>
          <w:rFonts w:cs="B Nazanin"/>
          <w:sz w:val="26"/>
          <w:szCs w:val="26"/>
          <w:rtl/>
          <w:lang w:bidi="fa-IR"/>
        </w:rPr>
        <w:t xml:space="preserve"> ۰.۰۰ می‌باشد که به‌صورت معناداری کمتر از سطح معنی‌داری ۰.۰۵ است؛ ازاین‌رو، فرض صفر رد شده و وجود خودهمبستگی در باقی‌مانده‌های مدل تأیید می‌شود.</w:t>
      </w:r>
    </w:p>
    <w:p w14:paraId="52DDB048" w14:textId="77777777" w:rsidR="00B17B3F" w:rsidRDefault="00B17B3F">
      <w:pPr>
        <w:spacing w:line="278" w:lineRule="auto"/>
        <w:rPr>
          <w:rFonts w:cs="B Nazanin"/>
          <w:b/>
          <w:bCs/>
          <w:sz w:val="28"/>
          <w:szCs w:val="28"/>
          <w:rtl/>
          <w:lang w:bidi="fa-IR"/>
        </w:rPr>
      </w:pPr>
      <w:r>
        <w:rPr>
          <w:rFonts w:cs="B Nazanin"/>
          <w:b/>
          <w:bCs/>
          <w:sz w:val="28"/>
          <w:szCs w:val="28"/>
          <w:rtl/>
          <w:lang w:bidi="fa-IR"/>
        </w:rPr>
        <w:br w:type="page"/>
      </w:r>
    </w:p>
    <w:p w14:paraId="156B33D1" w14:textId="165B97DD" w:rsidR="008857DA" w:rsidRDefault="008857DA" w:rsidP="00B17B3F">
      <w:pPr>
        <w:bidi/>
        <w:spacing w:before="240" w:after="0" w:line="240" w:lineRule="auto"/>
        <w:rPr>
          <w:rFonts w:cs="B Nazanin"/>
          <w:b/>
          <w:bCs/>
          <w:sz w:val="28"/>
          <w:szCs w:val="28"/>
          <w:rtl/>
          <w:lang w:bidi="fa-IR"/>
        </w:rPr>
      </w:pPr>
      <w:r>
        <w:rPr>
          <w:rFonts w:cs="B Nazanin" w:hint="cs"/>
          <w:b/>
          <w:bCs/>
          <w:sz w:val="28"/>
          <w:szCs w:val="28"/>
          <w:rtl/>
          <w:lang w:bidi="fa-IR"/>
        </w:rPr>
        <w:lastRenderedPageBreak/>
        <w:t>5-4 برآورد مدل رگرسیونی</w:t>
      </w:r>
    </w:p>
    <w:p w14:paraId="4F8744BA" w14:textId="77777777" w:rsidR="008857DA" w:rsidRPr="008857DA" w:rsidRDefault="008857DA" w:rsidP="008857DA">
      <w:pPr>
        <w:bidi/>
        <w:spacing w:after="0" w:line="276" w:lineRule="auto"/>
        <w:jc w:val="both"/>
        <w:rPr>
          <w:rFonts w:cs="B Nazanin"/>
          <w:sz w:val="26"/>
          <w:szCs w:val="26"/>
          <w:rtl/>
          <w:lang w:bidi="fa-IR"/>
        </w:rPr>
      </w:pPr>
      <w:r w:rsidRPr="008857DA">
        <w:rPr>
          <w:rFonts w:cs="B Nazanin" w:hint="cs"/>
          <w:sz w:val="26"/>
          <w:szCs w:val="26"/>
          <w:rtl/>
          <w:lang w:bidi="fa-IR"/>
        </w:rPr>
        <w:t>با توجه به توضيحات قبل، مدل اول برآورد شده و ضرايب آن قرار زير است:</w:t>
      </w:r>
    </w:p>
    <w:p w14:paraId="7CF7B48F" w14:textId="3C3DD0FB" w:rsidR="008857DA" w:rsidRPr="00B17B3F" w:rsidRDefault="008857DA" w:rsidP="00B17B3F">
      <w:pPr>
        <w:bidi/>
        <w:spacing w:before="240" w:after="0" w:line="240" w:lineRule="auto"/>
        <w:jc w:val="center"/>
        <w:rPr>
          <w:rFonts w:cs="B Nazanin"/>
          <w:rtl/>
          <w:lang w:bidi="fa-IR"/>
        </w:rPr>
      </w:pPr>
      <w:r w:rsidRPr="00B17B3F">
        <w:rPr>
          <w:rFonts w:cs="B Nazanin" w:hint="cs"/>
          <w:rtl/>
          <w:lang w:bidi="fa-IR"/>
        </w:rPr>
        <w:t>جدول (4-</w:t>
      </w:r>
      <w:r w:rsidR="00657789" w:rsidRPr="00B17B3F">
        <w:rPr>
          <w:rFonts w:cs="B Nazanin" w:hint="cs"/>
          <w:rtl/>
          <w:lang w:bidi="fa-IR"/>
        </w:rPr>
        <w:t>8</w:t>
      </w:r>
      <w:r w:rsidRPr="00B17B3F">
        <w:rPr>
          <w:rFonts w:cs="B Nazanin" w:hint="cs"/>
          <w:rtl/>
          <w:lang w:bidi="fa-IR"/>
        </w:rPr>
        <w:t xml:space="preserve">) نتایج </w:t>
      </w:r>
      <w:r w:rsidRPr="00B17B3F">
        <w:rPr>
          <w:rFonts w:cs="B Nazanin"/>
          <w:rtl/>
          <w:lang w:bidi="fa-IR"/>
        </w:rPr>
        <w:t xml:space="preserve">برآورد مدل </w:t>
      </w:r>
      <w:r w:rsidRPr="00B17B3F">
        <w:rPr>
          <w:rFonts w:cs="B Nazanin" w:hint="cs"/>
          <w:rtl/>
          <w:lang w:bidi="fa-IR"/>
        </w:rPr>
        <w:t xml:space="preserve">اول </w:t>
      </w:r>
      <w:r w:rsidRPr="00B17B3F">
        <w:rPr>
          <w:rFonts w:cs="B Nazanin"/>
          <w:rtl/>
          <w:lang w:bidi="fa-IR"/>
        </w:rPr>
        <w:t>پژوهش</w:t>
      </w:r>
    </w:p>
    <w:tbl>
      <w:tblPr>
        <w:bidiVisual/>
        <w:tblW w:w="8107" w:type="dxa"/>
        <w:jc w:val="center"/>
        <w:tblLook w:val="04A0" w:firstRow="1" w:lastRow="0" w:firstColumn="1" w:lastColumn="0" w:noHBand="0" w:noVBand="1"/>
      </w:tblPr>
      <w:tblGrid>
        <w:gridCol w:w="1708"/>
        <w:gridCol w:w="1259"/>
        <w:gridCol w:w="1480"/>
        <w:gridCol w:w="1460"/>
        <w:gridCol w:w="1060"/>
        <w:gridCol w:w="1140"/>
      </w:tblGrid>
      <w:tr w:rsidR="00C331DE" w:rsidRPr="00C331DE" w14:paraId="1C97C3C6" w14:textId="77777777" w:rsidTr="00C331DE">
        <w:trPr>
          <w:trHeight w:val="390"/>
          <w:jc w:val="center"/>
        </w:trPr>
        <w:tc>
          <w:tcPr>
            <w:tcW w:w="1708" w:type="dxa"/>
            <w:tcBorders>
              <w:top w:val="single" w:sz="4" w:space="0" w:color="auto"/>
              <w:left w:val="single" w:sz="4" w:space="0" w:color="auto"/>
              <w:bottom w:val="single" w:sz="4" w:space="0" w:color="auto"/>
              <w:right w:val="single" w:sz="4" w:space="0" w:color="auto"/>
            </w:tcBorders>
            <w:noWrap/>
            <w:vAlign w:val="center"/>
            <w:hideMark/>
          </w:tcPr>
          <w:p w14:paraId="5F3E3BE9"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 xml:space="preserve">متغیر </w:t>
            </w:r>
          </w:p>
        </w:tc>
        <w:tc>
          <w:tcPr>
            <w:tcW w:w="1255" w:type="dxa"/>
            <w:tcBorders>
              <w:top w:val="single" w:sz="4" w:space="0" w:color="auto"/>
              <w:left w:val="single" w:sz="4" w:space="0" w:color="auto"/>
              <w:bottom w:val="single" w:sz="4" w:space="0" w:color="auto"/>
              <w:right w:val="single" w:sz="4" w:space="0" w:color="auto"/>
            </w:tcBorders>
            <w:noWrap/>
            <w:vAlign w:val="center"/>
            <w:hideMark/>
          </w:tcPr>
          <w:p w14:paraId="718D2FE2" w14:textId="77777777" w:rsidR="00C331DE" w:rsidRPr="00C331DE" w:rsidRDefault="00C331DE" w:rsidP="00C331DE">
            <w:pPr>
              <w:bidi/>
              <w:spacing w:after="0" w:line="240" w:lineRule="auto"/>
              <w:jc w:val="center"/>
              <w:rPr>
                <w:rFonts w:ascii="Calibri" w:eastAsia="Times New Roman" w:hAnsi="Calibri" w:cs="B Nazanin"/>
                <w:b/>
                <w:bCs/>
                <w:color w:val="000000"/>
                <w:kern w:val="0"/>
                <w:rtl/>
                <w14:ligatures w14:val="none"/>
              </w:rPr>
            </w:pPr>
            <w:r w:rsidRPr="00C331DE">
              <w:rPr>
                <w:rFonts w:ascii="Calibri" w:eastAsia="Times New Roman" w:hAnsi="Calibri" w:cs="B Nazanin" w:hint="cs"/>
                <w:b/>
                <w:bCs/>
                <w:color w:val="000000"/>
                <w:kern w:val="0"/>
                <w:rtl/>
                <w14:ligatures w14:val="none"/>
              </w:rPr>
              <w:t>نماد</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5072F3ED" w14:textId="77777777" w:rsidR="00C331DE" w:rsidRPr="00C331DE" w:rsidRDefault="00C331DE" w:rsidP="00C331DE">
            <w:pPr>
              <w:bidi/>
              <w:spacing w:after="0" w:line="240" w:lineRule="auto"/>
              <w:jc w:val="center"/>
              <w:rPr>
                <w:rFonts w:ascii="Calibri" w:eastAsia="Times New Roman" w:hAnsi="Calibri" w:cs="B Nazanin"/>
                <w:b/>
                <w:bCs/>
                <w:color w:val="000000"/>
                <w:kern w:val="0"/>
                <w:rtl/>
                <w14:ligatures w14:val="none"/>
              </w:rPr>
            </w:pPr>
            <w:r w:rsidRPr="00C331DE">
              <w:rPr>
                <w:rFonts w:ascii="Calibri" w:eastAsia="Times New Roman" w:hAnsi="Calibri" w:cs="B Nazanin" w:hint="cs"/>
                <w:b/>
                <w:bCs/>
                <w:color w:val="000000"/>
                <w:kern w:val="0"/>
                <w:rtl/>
                <w14:ligatures w14:val="none"/>
              </w:rPr>
              <w:t>ضریب رگرسیونی</w:t>
            </w:r>
          </w:p>
        </w:tc>
        <w:tc>
          <w:tcPr>
            <w:tcW w:w="1460" w:type="dxa"/>
            <w:tcBorders>
              <w:top w:val="single" w:sz="4" w:space="0" w:color="auto"/>
              <w:left w:val="single" w:sz="4" w:space="0" w:color="auto"/>
              <w:bottom w:val="single" w:sz="4" w:space="0" w:color="auto"/>
              <w:right w:val="single" w:sz="4" w:space="0" w:color="auto"/>
            </w:tcBorders>
            <w:noWrap/>
            <w:vAlign w:val="center"/>
            <w:hideMark/>
          </w:tcPr>
          <w:p w14:paraId="6504AAA1" w14:textId="77777777" w:rsidR="00C331DE" w:rsidRPr="00C331DE" w:rsidRDefault="00C331DE" w:rsidP="00C331DE">
            <w:pPr>
              <w:bidi/>
              <w:spacing w:after="0" w:line="240" w:lineRule="auto"/>
              <w:jc w:val="center"/>
              <w:rPr>
                <w:rFonts w:ascii="Calibri" w:eastAsia="Times New Roman" w:hAnsi="Calibri" w:cs="B Nazanin"/>
                <w:b/>
                <w:bCs/>
                <w:color w:val="000000"/>
                <w:kern w:val="0"/>
                <w:rtl/>
                <w14:ligatures w14:val="none"/>
              </w:rPr>
            </w:pPr>
            <w:r w:rsidRPr="00C331DE">
              <w:rPr>
                <w:rFonts w:ascii="Calibri" w:eastAsia="Times New Roman" w:hAnsi="Calibri" w:cs="B Nazanin" w:hint="cs"/>
                <w:b/>
                <w:bCs/>
                <w:color w:val="000000"/>
                <w:kern w:val="0"/>
                <w:rtl/>
                <w14:ligatures w14:val="none"/>
              </w:rPr>
              <w:t>انحراف استاندارد</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F12D307" w14:textId="77777777" w:rsidR="00C331DE" w:rsidRPr="00C331DE" w:rsidRDefault="00C331DE" w:rsidP="00C331DE">
            <w:pPr>
              <w:bidi/>
              <w:spacing w:after="0" w:line="240" w:lineRule="auto"/>
              <w:jc w:val="center"/>
              <w:rPr>
                <w:rFonts w:ascii="Calibri" w:eastAsia="Times New Roman" w:hAnsi="Calibri" w:cs="B Nazanin"/>
                <w:b/>
                <w:bCs/>
                <w:color w:val="000000"/>
                <w:kern w:val="0"/>
                <w:rtl/>
                <w14:ligatures w14:val="none"/>
              </w:rPr>
            </w:pPr>
            <w:r w:rsidRPr="00C331DE">
              <w:rPr>
                <w:rFonts w:ascii="Calibri" w:eastAsia="Times New Roman" w:hAnsi="Calibri" w:cs="B Nazanin" w:hint="cs"/>
                <w:b/>
                <w:bCs/>
                <w:color w:val="000000"/>
                <w:kern w:val="0"/>
                <w:rtl/>
                <w14:ligatures w14:val="none"/>
              </w:rPr>
              <w:t>آماره آزمون</w:t>
            </w:r>
          </w:p>
        </w:tc>
        <w:tc>
          <w:tcPr>
            <w:tcW w:w="1140" w:type="dxa"/>
            <w:tcBorders>
              <w:top w:val="single" w:sz="4" w:space="0" w:color="auto"/>
              <w:left w:val="single" w:sz="4" w:space="0" w:color="auto"/>
              <w:bottom w:val="single" w:sz="4" w:space="0" w:color="auto"/>
              <w:right w:val="single" w:sz="4" w:space="0" w:color="auto"/>
            </w:tcBorders>
            <w:noWrap/>
            <w:vAlign w:val="center"/>
            <w:hideMark/>
          </w:tcPr>
          <w:p w14:paraId="1036AD01" w14:textId="77777777" w:rsidR="00C331DE" w:rsidRPr="00C331DE" w:rsidRDefault="00C331DE" w:rsidP="00C331DE">
            <w:pPr>
              <w:bidi/>
              <w:spacing w:after="0" w:line="240" w:lineRule="auto"/>
              <w:jc w:val="center"/>
              <w:rPr>
                <w:rFonts w:ascii="Calibri" w:eastAsia="Times New Roman" w:hAnsi="Calibri" w:cs="B Nazanin"/>
                <w:b/>
                <w:bCs/>
                <w:color w:val="000000"/>
                <w:kern w:val="0"/>
                <w:rtl/>
                <w14:ligatures w14:val="none"/>
              </w:rPr>
            </w:pPr>
            <w:r w:rsidRPr="00C331DE">
              <w:rPr>
                <w:rFonts w:ascii="Calibri" w:eastAsia="Times New Roman" w:hAnsi="Calibri" w:cs="B Nazanin" w:hint="cs"/>
                <w:b/>
                <w:bCs/>
                <w:color w:val="000000"/>
                <w:kern w:val="0"/>
                <w:rtl/>
                <w14:ligatures w14:val="none"/>
              </w:rPr>
              <w:t>مقدار احتمال</w:t>
            </w:r>
          </w:p>
        </w:tc>
      </w:tr>
      <w:tr w:rsidR="00C331DE" w:rsidRPr="00C331DE" w14:paraId="20E8DAAB"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053E568E"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rtl/>
                <w14:ligatures w14:val="none"/>
              </w:rPr>
            </w:pPr>
            <w:r w:rsidRPr="00C331DE">
              <w:rPr>
                <w:rFonts w:ascii="Calibri" w:eastAsia="Times New Roman" w:hAnsi="Calibri" w:cs="B Nazanin" w:hint="cs"/>
                <w:color w:val="000000"/>
                <w:kern w:val="0"/>
                <w:sz w:val="18"/>
                <w:szCs w:val="18"/>
                <w:rtl/>
                <w14:ligatures w14:val="none"/>
              </w:rPr>
              <w:t>تمرکز مالکیت</w:t>
            </w:r>
          </w:p>
        </w:tc>
        <w:tc>
          <w:tcPr>
            <w:tcW w:w="1255" w:type="dxa"/>
            <w:tcBorders>
              <w:top w:val="nil"/>
              <w:left w:val="single" w:sz="4" w:space="0" w:color="auto"/>
              <w:bottom w:val="single" w:sz="4" w:space="0" w:color="auto"/>
              <w:right w:val="single" w:sz="4" w:space="0" w:color="auto"/>
            </w:tcBorders>
            <w:noWrap/>
            <w:vAlign w:val="center"/>
            <w:hideMark/>
          </w:tcPr>
          <w:p w14:paraId="438B2DF9"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WNCON</w:t>
            </w:r>
          </w:p>
        </w:tc>
        <w:tc>
          <w:tcPr>
            <w:tcW w:w="1480" w:type="dxa"/>
            <w:tcBorders>
              <w:top w:val="nil"/>
              <w:left w:val="single" w:sz="4" w:space="0" w:color="auto"/>
              <w:bottom w:val="single" w:sz="4" w:space="0" w:color="auto"/>
              <w:right w:val="single" w:sz="4" w:space="0" w:color="auto"/>
            </w:tcBorders>
            <w:noWrap/>
            <w:vAlign w:val="center"/>
            <w:hideMark/>
          </w:tcPr>
          <w:p w14:paraId="4D6F7FA0"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-0.0005</w:t>
            </w:r>
          </w:p>
        </w:tc>
        <w:tc>
          <w:tcPr>
            <w:tcW w:w="1460" w:type="dxa"/>
            <w:tcBorders>
              <w:top w:val="nil"/>
              <w:left w:val="single" w:sz="4" w:space="0" w:color="auto"/>
              <w:bottom w:val="single" w:sz="4" w:space="0" w:color="auto"/>
              <w:right w:val="single" w:sz="4" w:space="0" w:color="auto"/>
            </w:tcBorders>
            <w:noWrap/>
            <w:vAlign w:val="center"/>
            <w:hideMark/>
          </w:tcPr>
          <w:p w14:paraId="497FF29E"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0.001</w:t>
            </w:r>
          </w:p>
        </w:tc>
        <w:tc>
          <w:tcPr>
            <w:tcW w:w="1060" w:type="dxa"/>
            <w:tcBorders>
              <w:top w:val="nil"/>
              <w:left w:val="single" w:sz="4" w:space="0" w:color="auto"/>
              <w:bottom w:val="single" w:sz="4" w:space="0" w:color="auto"/>
              <w:right w:val="single" w:sz="4" w:space="0" w:color="auto"/>
            </w:tcBorders>
            <w:noWrap/>
            <w:vAlign w:val="center"/>
            <w:hideMark/>
          </w:tcPr>
          <w:p w14:paraId="4C8B7AE7"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-0.605</w:t>
            </w:r>
          </w:p>
        </w:tc>
        <w:tc>
          <w:tcPr>
            <w:tcW w:w="1140" w:type="dxa"/>
            <w:tcBorders>
              <w:top w:val="nil"/>
              <w:left w:val="single" w:sz="4" w:space="0" w:color="auto"/>
              <w:bottom w:val="single" w:sz="4" w:space="0" w:color="auto"/>
              <w:right w:val="single" w:sz="4" w:space="0" w:color="auto"/>
            </w:tcBorders>
            <w:noWrap/>
            <w:vAlign w:val="center"/>
            <w:hideMark/>
          </w:tcPr>
          <w:p w14:paraId="1DF6D227"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0.546</w:t>
            </w:r>
          </w:p>
        </w:tc>
      </w:tr>
      <w:tr w:rsidR="00C331DE" w:rsidRPr="00C331DE" w14:paraId="4B91E0CA"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201983F3"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مالکیت مدیریتی</w:t>
            </w:r>
          </w:p>
        </w:tc>
        <w:tc>
          <w:tcPr>
            <w:tcW w:w="1255" w:type="dxa"/>
            <w:tcBorders>
              <w:top w:val="nil"/>
              <w:left w:val="single" w:sz="4" w:space="0" w:color="auto"/>
              <w:bottom w:val="single" w:sz="4" w:space="0" w:color="auto"/>
              <w:right w:val="single" w:sz="4" w:space="0" w:color="auto"/>
            </w:tcBorders>
            <w:noWrap/>
            <w:vAlign w:val="center"/>
            <w:hideMark/>
          </w:tcPr>
          <w:p w14:paraId="0DE7D31A"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MANOWN</w:t>
            </w:r>
          </w:p>
        </w:tc>
        <w:tc>
          <w:tcPr>
            <w:tcW w:w="1480" w:type="dxa"/>
            <w:tcBorders>
              <w:top w:val="nil"/>
              <w:left w:val="single" w:sz="4" w:space="0" w:color="auto"/>
              <w:bottom w:val="single" w:sz="4" w:space="0" w:color="auto"/>
              <w:right w:val="single" w:sz="4" w:space="0" w:color="auto"/>
            </w:tcBorders>
            <w:noWrap/>
            <w:vAlign w:val="center"/>
            <w:hideMark/>
          </w:tcPr>
          <w:p w14:paraId="119A4D69" w14:textId="5F7EC6CC"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0.550</w:t>
            </w:r>
          </w:p>
        </w:tc>
        <w:tc>
          <w:tcPr>
            <w:tcW w:w="1460" w:type="dxa"/>
            <w:tcBorders>
              <w:top w:val="nil"/>
              <w:left w:val="single" w:sz="4" w:space="0" w:color="auto"/>
              <w:bottom w:val="single" w:sz="4" w:space="0" w:color="auto"/>
              <w:right w:val="single" w:sz="4" w:space="0" w:color="auto"/>
            </w:tcBorders>
            <w:noWrap/>
            <w:vAlign w:val="center"/>
            <w:hideMark/>
          </w:tcPr>
          <w:p w14:paraId="67987B20"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0.048</w:t>
            </w:r>
          </w:p>
        </w:tc>
        <w:tc>
          <w:tcPr>
            <w:tcW w:w="1060" w:type="dxa"/>
            <w:tcBorders>
              <w:top w:val="nil"/>
              <w:left w:val="single" w:sz="4" w:space="0" w:color="auto"/>
              <w:bottom w:val="single" w:sz="4" w:space="0" w:color="auto"/>
              <w:right w:val="single" w:sz="4" w:space="0" w:color="auto"/>
            </w:tcBorders>
            <w:noWrap/>
            <w:vAlign w:val="center"/>
            <w:hideMark/>
          </w:tcPr>
          <w:p w14:paraId="5FB86D7D" w14:textId="1D9D638B"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11.471</w:t>
            </w:r>
          </w:p>
        </w:tc>
        <w:tc>
          <w:tcPr>
            <w:tcW w:w="1140" w:type="dxa"/>
            <w:tcBorders>
              <w:top w:val="nil"/>
              <w:left w:val="single" w:sz="4" w:space="0" w:color="auto"/>
              <w:bottom w:val="single" w:sz="4" w:space="0" w:color="auto"/>
              <w:right w:val="single" w:sz="4" w:space="0" w:color="auto"/>
            </w:tcBorders>
            <w:noWrap/>
            <w:vAlign w:val="center"/>
            <w:hideMark/>
          </w:tcPr>
          <w:p w14:paraId="414D3FB5"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w:t>
            </w:r>
          </w:p>
        </w:tc>
      </w:tr>
      <w:tr w:rsidR="00C331DE" w:rsidRPr="00C331DE" w14:paraId="0DAE6B76"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36697DA6"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مالکیت نهادی</w:t>
            </w:r>
          </w:p>
        </w:tc>
        <w:tc>
          <w:tcPr>
            <w:tcW w:w="1255" w:type="dxa"/>
            <w:tcBorders>
              <w:top w:val="nil"/>
              <w:left w:val="single" w:sz="4" w:space="0" w:color="auto"/>
              <w:bottom w:val="single" w:sz="4" w:space="0" w:color="auto"/>
              <w:right w:val="single" w:sz="4" w:space="0" w:color="auto"/>
            </w:tcBorders>
            <w:noWrap/>
            <w:vAlign w:val="center"/>
            <w:hideMark/>
          </w:tcPr>
          <w:p w14:paraId="08062219"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INSWON</w:t>
            </w:r>
          </w:p>
        </w:tc>
        <w:tc>
          <w:tcPr>
            <w:tcW w:w="1480" w:type="dxa"/>
            <w:tcBorders>
              <w:top w:val="nil"/>
              <w:left w:val="single" w:sz="4" w:space="0" w:color="auto"/>
              <w:bottom w:val="single" w:sz="4" w:space="0" w:color="auto"/>
              <w:right w:val="single" w:sz="4" w:space="0" w:color="auto"/>
            </w:tcBorders>
            <w:noWrap/>
            <w:vAlign w:val="center"/>
            <w:hideMark/>
          </w:tcPr>
          <w:p w14:paraId="6E56D5EC"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-0.006</w:t>
            </w:r>
          </w:p>
        </w:tc>
        <w:tc>
          <w:tcPr>
            <w:tcW w:w="1460" w:type="dxa"/>
            <w:tcBorders>
              <w:top w:val="nil"/>
              <w:left w:val="single" w:sz="4" w:space="0" w:color="auto"/>
              <w:bottom w:val="single" w:sz="4" w:space="0" w:color="auto"/>
              <w:right w:val="single" w:sz="4" w:space="0" w:color="auto"/>
            </w:tcBorders>
            <w:noWrap/>
            <w:vAlign w:val="center"/>
            <w:hideMark/>
          </w:tcPr>
          <w:p w14:paraId="1459AB75"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0.001</w:t>
            </w:r>
          </w:p>
        </w:tc>
        <w:tc>
          <w:tcPr>
            <w:tcW w:w="1060" w:type="dxa"/>
            <w:tcBorders>
              <w:top w:val="nil"/>
              <w:left w:val="single" w:sz="4" w:space="0" w:color="auto"/>
              <w:bottom w:val="single" w:sz="4" w:space="0" w:color="auto"/>
              <w:right w:val="single" w:sz="4" w:space="0" w:color="auto"/>
            </w:tcBorders>
            <w:noWrap/>
            <w:vAlign w:val="center"/>
            <w:hideMark/>
          </w:tcPr>
          <w:p w14:paraId="4F13708F"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-7.545</w:t>
            </w:r>
          </w:p>
        </w:tc>
        <w:tc>
          <w:tcPr>
            <w:tcW w:w="1140" w:type="dxa"/>
            <w:tcBorders>
              <w:top w:val="nil"/>
              <w:left w:val="single" w:sz="4" w:space="0" w:color="auto"/>
              <w:bottom w:val="single" w:sz="4" w:space="0" w:color="auto"/>
              <w:right w:val="single" w:sz="4" w:space="0" w:color="auto"/>
            </w:tcBorders>
            <w:noWrap/>
            <w:vAlign w:val="center"/>
            <w:hideMark/>
          </w:tcPr>
          <w:p w14:paraId="37D1FB9C"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w:t>
            </w:r>
          </w:p>
        </w:tc>
      </w:tr>
      <w:tr w:rsidR="00C331DE" w:rsidRPr="00C331DE" w14:paraId="2E86A986"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775D54E5"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اندازه شرکت</w:t>
            </w:r>
          </w:p>
        </w:tc>
        <w:tc>
          <w:tcPr>
            <w:tcW w:w="1255" w:type="dxa"/>
            <w:tcBorders>
              <w:top w:val="nil"/>
              <w:left w:val="single" w:sz="4" w:space="0" w:color="auto"/>
              <w:bottom w:val="single" w:sz="4" w:space="0" w:color="auto"/>
              <w:right w:val="single" w:sz="4" w:space="0" w:color="auto"/>
            </w:tcBorders>
            <w:noWrap/>
            <w:vAlign w:val="center"/>
            <w:hideMark/>
          </w:tcPr>
          <w:p w14:paraId="528EDCE3"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FSIZE</w:t>
            </w:r>
          </w:p>
        </w:tc>
        <w:tc>
          <w:tcPr>
            <w:tcW w:w="1480" w:type="dxa"/>
            <w:tcBorders>
              <w:top w:val="nil"/>
              <w:left w:val="single" w:sz="4" w:space="0" w:color="auto"/>
              <w:bottom w:val="single" w:sz="4" w:space="0" w:color="auto"/>
              <w:right w:val="single" w:sz="4" w:space="0" w:color="auto"/>
            </w:tcBorders>
            <w:noWrap/>
            <w:vAlign w:val="center"/>
            <w:hideMark/>
          </w:tcPr>
          <w:p w14:paraId="4DBCC881"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-0.040</w:t>
            </w:r>
          </w:p>
        </w:tc>
        <w:tc>
          <w:tcPr>
            <w:tcW w:w="1460" w:type="dxa"/>
            <w:tcBorders>
              <w:top w:val="nil"/>
              <w:left w:val="single" w:sz="4" w:space="0" w:color="auto"/>
              <w:bottom w:val="single" w:sz="4" w:space="0" w:color="auto"/>
              <w:right w:val="single" w:sz="4" w:space="0" w:color="auto"/>
            </w:tcBorders>
            <w:noWrap/>
            <w:vAlign w:val="center"/>
            <w:hideMark/>
          </w:tcPr>
          <w:p w14:paraId="5E64E71C"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0.025</w:t>
            </w:r>
          </w:p>
        </w:tc>
        <w:tc>
          <w:tcPr>
            <w:tcW w:w="1060" w:type="dxa"/>
            <w:tcBorders>
              <w:top w:val="nil"/>
              <w:left w:val="single" w:sz="4" w:space="0" w:color="auto"/>
              <w:bottom w:val="single" w:sz="4" w:space="0" w:color="auto"/>
              <w:right w:val="single" w:sz="4" w:space="0" w:color="auto"/>
            </w:tcBorders>
            <w:noWrap/>
            <w:vAlign w:val="center"/>
            <w:hideMark/>
          </w:tcPr>
          <w:p w14:paraId="60030CBD"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-1.645</w:t>
            </w:r>
          </w:p>
        </w:tc>
        <w:tc>
          <w:tcPr>
            <w:tcW w:w="1140" w:type="dxa"/>
            <w:tcBorders>
              <w:top w:val="nil"/>
              <w:left w:val="single" w:sz="4" w:space="0" w:color="auto"/>
              <w:bottom w:val="single" w:sz="4" w:space="0" w:color="auto"/>
              <w:right w:val="single" w:sz="4" w:space="0" w:color="auto"/>
            </w:tcBorders>
            <w:noWrap/>
            <w:vAlign w:val="center"/>
            <w:hideMark/>
          </w:tcPr>
          <w:p w14:paraId="700C9A41"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0.100</w:t>
            </w:r>
          </w:p>
        </w:tc>
      </w:tr>
      <w:tr w:rsidR="00C331DE" w:rsidRPr="00C331DE" w14:paraId="03EFC9E8"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7F224188"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بازده دارایی</w:t>
            </w:r>
          </w:p>
        </w:tc>
        <w:tc>
          <w:tcPr>
            <w:tcW w:w="1255" w:type="dxa"/>
            <w:tcBorders>
              <w:top w:val="nil"/>
              <w:left w:val="single" w:sz="4" w:space="0" w:color="auto"/>
              <w:bottom w:val="single" w:sz="4" w:space="0" w:color="auto"/>
              <w:right w:val="single" w:sz="4" w:space="0" w:color="auto"/>
            </w:tcBorders>
            <w:noWrap/>
            <w:vAlign w:val="center"/>
            <w:hideMark/>
          </w:tcPr>
          <w:p w14:paraId="60390606"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ROA</w:t>
            </w:r>
          </w:p>
        </w:tc>
        <w:tc>
          <w:tcPr>
            <w:tcW w:w="1480" w:type="dxa"/>
            <w:tcBorders>
              <w:top w:val="nil"/>
              <w:left w:val="single" w:sz="4" w:space="0" w:color="auto"/>
              <w:bottom w:val="single" w:sz="4" w:space="0" w:color="auto"/>
              <w:right w:val="single" w:sz="4" w:space="0" w:color="auto"/>
            </w:tcBorders>
            <w:noWrap/>
            <w:vAlign w:val="center"/>
            <w:hideMark/>
          </w:tcPr>
          <w:p w14:paraId="06A90BB2"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0.795</w:t>
            </w:r>
          </w:p>
        </w:tc>
        <w:tc>
          <w:tcPr>
            <w:tcW w:w="1460" w:type="dxa"/>
            <w:tcBorders>
              <w:top w:val="nil"/>
              <w:left w:val="single" w:sz="4" w:space="0" w:color="auto"/>
              <w:bottom w:val="single" w:sz="4" w:space="0" w:color="auto"/>
              <w:right w:val="single" w:sz="4" w:space="0" w:color="auto"/>
            </w:tcBorders>
            <w:noWrap/>
            <w:vAlign w:val="center"/>
            <w:hideMark/>
          </w:tcPr>
          <w:p w14:paraId="1E325447"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0.104</w:t>
            </w:r>
          </w:p>
        </w:tc>
        <w:tc>
          <w:tcPr>
            <w:tcW w:w="1060" w:type="dxa"/>
            <w:tcBorders>
              <w:top w:val="nil"/>
              <w:left w:val="single" w:sz="4" w:space="0" w:color="auto"/>
              <w:bottom w:val="single" w:sz="4" w:space="0" w:color="auto"/>
              <w:right w:val="single" w:sz="4" w:space="0" w:color="auto"/>
            </w:tcBorders>
            <w:noWrap/>
            <w:vAlign w:val="center"/>
            <w:hideMark/>
          </w:tcPr>
          <w:p w14:paraId="0BD7EC81"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7.627</w:t>
            </w:r>
          </w:p>
        </w:tc>
        <w:tc>
          <w:tcPr>
            <w:tcW w:w="1140" w:type="dxa"/>
            <w:tcBorders>
              <w:top w:val="nil"/>
              <w:left w:val="single" w:sz="4" w:space="0" w:color="auto"/>
              <w:bottom w:val="single" w:sz="4" w:space="0" w:color="auto"/>
              <w:right w:val="single" w:sz="4" w:space="0" w:color="auto"/>
            </w:tcBorders>
            <w:noWrap/>
            <w:vAlign w:val="center"/>
            <w:hideMark/>
          </w:tcPr>
          <w:p w14:paraId="7598D9FE"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0.000</w:t>
            </w:r>
          </w:p>
        </w:tc>
      </w:tr>
      <w:tr w:rsidR="00C331DE" w:rsidRPr="00C331DE" w14:paraId="0FFAD2DF"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21217AA9"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سن شرکت</w:t>
            </w:r>
          </w:p>
        </w:tc>
        <w:tc>
          <w:tcPr>
            <w:tcW w:w="1255" w:type="dxa"/>
            <w:tcBorders>
              <w:top w:val="nil"/>
              <w:left w:val="single" w:sz="4" w:space="0" w:color="auto"/>
              <w:bottom w:val="single" w:sz="4" w:space="0" w:color="auto"/>
              <w:right w:val="single" w:sz="4" w:space="0" w:color="auto"/>
            </w:tcBorders>
            <w:noWrap/>
            <w:vAlign w:val="center"/>
            <w:hideMark/>
          </w:tcPr>
          <w:p w14:paraId="1C6B73C6"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FAGE</w:t>
            </w:r>
          </w:p>
        </w:tc>
        <w:tc>
          <w:tcPr>
            <w:tcW w:w="1480" w:type="dxa"/>
            <w:tcBorders>
              <w:top w:val="nil"/>
              <w:left w:val="single" w:sz="4" w:space="0" w:color="auto"/>
              <w:bottom w:val="single" w:sz="4" w:space="0" w:color="auto"/>
              <w:right w:val="single" w:sz="4" w:space="0" w:color="auto"/>
            </w:tcBorders>
            <w:noWrap/>
            <w:vAlign w:val="center"/>
            <w:hideMark/>
          </w:tcPr>
          <w:p w14:paraId="61452641"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-0.135</w:t>
            </w:r>
          </w:p>
        </w:tc>
        <w:tc>
          <w:tcPr>
            <w:tcW w:w="1460" w:type="dxa"/>
            <w:tcBorders>
              <w:top w:val="nil"/>
              <w:left w:val="single" w:sz="4" w:space="0" w:color="auto"/>
              <w:bottom w:val="single" w:sz="4" w:space="0" w:color="auto"/>
              <w:right w:val="single" w:sz="4" w:space="0" w:color="auto"/>
            </w:tcBorders>
            <w:noWrap/>
            <w:vAlign w:val="center"/>
            <w:hideMark/>
          </w:tcPr>
          <w:p w14:paraId="34D975B6"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0.120</w:t>
            </w:r>
          </w:p>
        </w:tc>
        <w:tc>
          <w:tcPr>
            <w:tcW w:w="1060" w:type="dxa"/>
            <w:tcBorders>
              <w:top w:val="nil"/>
              <w:left w:val="single" w:sz="4" w:space="0" w:color="auto"/>
              <w:bottom w:val="single" w:sz="4" w:space="0" w:color="auto"/>
              <w:right w:val="single" w:sz="4" w:space="0" w:color="auto"/>
            </w:tcBorders>
            <w:noWrap/>
            <w:vAlign w:val="center"/>
            <w:hideMark/>
          </w:tcPr>
          <w:p w14:paraId="1585A8C0"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-1.133</w:t>
            </w:r>
          </w:p>
        </w:tc>
        <w:tc>
          <w:tcPr>
            <w:tcW w:w="1140" w:type="dxa"/>
            <w:tcBorders>
              <w:top w:val="nil"/>
              <w:left w:val="single" w:sz="4" w:space="0" w:color="auto"/>
              <w:bottom w:val="single" w:sz="4" w:space="0" w:color="auto"/>
              <w:right w:val="single" w:sz="4" w:space="0" w:color="auto"/>
            </w:tcBorders>
            <w:noWrap/>
            <w:vAlign w:val="center"/>
            <w:hideMark/>
          </w:tcPr>
          <w:p w14:paraId="43A79B3A"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0.258</w:t>
            </w:r>
          </w:p>
        </w:tc>
      </w:tr>
      <w:tr w:rsidR="00C331DE" w:rsidRPr="00C331DE" w14:paraId="36C7DFA4" w14:textId="77777777" w:rsidTr="00C331DE">
        <w:trPr>
          <w:trHeight w:val="360"/>
          <w:jc w:val="center"/>
        </w:trPr>
        <w:tc>
          <w:tcPr>
            <w:tcW w:w="1708" w:type="dxa"/>
            <w:tcBorders>
              <w:top w:val="nil"/>
              <w:left w:val="single" w:sz="4" w:space="0" w:color="auto"/>
              <w:bottom w:val="single" w:sz="4" w:space="0" w:color="auto"/>
              <w:right w:val="single" w:sz="4" w:space="0" w:color="auto"/>
            </w:tcBorders>
            <w:noWrap/>
            <w:vAlign w:val="center"/>
            <w:hideMark/>
          </w:tcPr>
          <w:p w14:paraId="24785D7A" w14:textId="77777777" w:rsidR="00C331DE" w:rsidRPr="00C331DE" w:rsidRDefault="00C331DE" w:rsidP="00C331DE">
            <w:pPr>
              <w:bidi/>
              <w:spacing w:after="0" w:line="240" w:lineRule="auto"/>
              <w:jc w:val="center"/>
              <w:rPr>
                <w:rFonts w:ascii="Calibri" w:eastAsia="Times New Roman" w:hAnsi="Calibri" w:cs="B Nazanin"/>
                <w:color w:val="000000"/>
                <w:kern w:val="0"/>
                <w:sz w:val="18"/>
                <w:szCs w:val="18"/>
                <w14:ligatures w14:val="none"/>
              </w:rPr>
            </w:pPr>
            <w:r w:rsidRPr="00C331DE">
              <w:rPr>
                <w:rFonts w:ascii="Calibri" w:eastAsia="Times New Roman" w:hAnsi="Calibri" w:cs="B Nazanin" w:hint="cs"/>
                <w:color w:val="000000"/>
                <w:kern w:val="0"/>
                <w:sz w:val="18"/>
                <w:szCs w:val="18"/>
                <w:rtl/>
                <w14:ligatures w14:val="none"/>
              </w:rPr>
              <w:t>اهرم مالی</w:t>
            </w:r>
          </w:p>
        </w:tc>
        <w:tc>
          <w:tcPr>
            <w:tcW w:w="1255" w:type="dxa"/>
            <w:tcBorders>
              <w:top w:val="nil"/>
              <w:left w:val="single" w:sz="4" w:space="0" w:color="auto"/>
              <w:bottom w:val="single" w:sz="4" w:space="0" w:color="auto"/>
              <w:right w:val="single" w:sz="4" w:space="0" w:color="auto"/>
            </w:tcBorders>
            <w:noWrap/>
            <w:vAlign w:val="center"/>
            <w:hideMark/>
          </w:tcPr>
          <w:p w14:paraId="38A6C818" w14:textId="77777777" w:rsidR="00C331DE" w:rsidRPr="00C331DE" w:rsidRDefault="00C331DE" w:rsidP="00C331DE">
            <w:pPr>
              <w:spacing w:after="0" w:line="240" w:lineRule="auto"/>
              <w:jc w:val="center"/>
              <w:rPr>
                <w:rFonts w:ascii="Times New Roman" w:eastAsia="Times New Roman" w:hAnsi="Times New Roman" w:cs="Times New Roman"/>
                <w:color w:val="000000"/>
                <w:kern w:val="0"/>
                <w:rtl/>
                <w14:ligatures w14:val="none"/>
              </w:rPr>
            </w:pPr>
            <w:r w:rsidRPr="00C331DE">
              <w:rPr>
                <w:rFonts w:ascii="Times New Roman" w:eastAsia="Times New Roman" w:hAnsi="Times New Roman" w:cs="Times New Roman"/>
                <w:color w:val="000000"/>
                <w:kern w:val="0"/>
                <w14:ligatures w14:val="none"/>
              </w:rPr>
              <w:t>LEV</w:t>
            </w:r>
          </w:p>
        </w:tc>
        <w:tc>
          <w:tcPr>
            <w:tcW w:w="1480" w:type="dxa"/>
            <w:tcBorders>
              <w:top w:val="nil"/>
              <w:left w:val="single" w:sz="4" w:space="0" w:color="auto"/>
              <w:bottom w:val="single" w:sz="4" w:space="0" w:color="auto"/>
              <w:right w:val="single" w:sz="4" w:space="0" w:color="auto"/>
            </w:tcBorders>
            <w:noWrap/>
            <w:vAlign w:val="center"/>
            <w:hideMark/>
          </w:tcPr>
          <w:p w14:paraId="71571217"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-0.185</w:t>
            </w:r>
          </w:p>
        </w:tc>
        <w:tc>
          <w:tcPr>
            <w:tcW w:w="1460" w:type="dxa"/>
            <w:tcBorders>
              <w:top w:val="nil"/>
              <w:left w:val="single" w:sz="4" w:space="0" w:color="auto"/>
              <w:bottom w:val="single" w:sz="4" w:space="0" w:color="auto"/>
              <w:right w:val="single" w:sz="4" w:space="0" w:color="auto"/>
            </w:tcBorders>
            <w:noWrap/>
            <w:vAlign w:val="center"/>
            <w:hideMark/>
          </w:tcPr>
          <w:p w14:paraId="345DE03C"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0.060</w:t>
            </w:r>
          </w:p>
        </w:tc>
        <w:tc>
          <w:tcPr>
            <w:tcW w:w="1060" w:type="dxa"/>
            <w:tcBorders>
              <w:top w:val="nil"/>
              <w:left w:val="single" w:sz="4" w:space="0" w:color="auto"/>
              <w:bottom w:val="single" w:sz="4" w:space="0" w:color="auto"/>
              <w:right w:val="single" w:sz="4" w:space="0" w:color="auto"/>
            </w:tcBorders>
            <w:noWrap/>
            <w:vAlign w:val="center"/>
            <w:hideMark/>
          </w:tcPr>
          <w:p w14:paraId="10703C96"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-3.095</w:t>
            </w:r>
          </w:p>
        </w:tc>
        <w:tc>
          <w:tcPr>
            <w:tcW w:w="1140" w:type="dxa"/>
            <w:tcBorders>
              <w:top w:val="nil"/>
              <w:left w:val="single" w:sz="4" w:space="0" w:color="auto"/>
              <w:bottom w:val="single" w:sz="4" w:space="0" w:color="auto"/>
              <w:right w:val="single" w:sz="4" w:space="0" w:color="auto"/>
            </w:tcBorders>
            <w:noWrap/>
            <w:vAlign w:val="center"/>
            <w:hideMark/>
          </w:tcPr>
          <w:p w14:paraId="3CD0F15A" w14:textId="77777777" w:rsidR="00C331DE" w:rsidRPr="00C331DE" w:rsidRDefault="00C331DE" w:rsidP="00C331DE">
            <w:pPr>
              <w:spacing w:after="0" w:line="240" w:lineRule="auto"/>
              <w:jc w:val="center"/>
              <w:rPr>
                <w:rFonts w:ascii="Calibri" w:eastAsia="Times New Roman" w:hAnsi="Calibri" w:cs="B Nazanin"/>
                <w:color w:val="000000"/>
                <w:kern w:val="0"/>
                <w14:ligatures w14:val="none"/>
              </w:rPr>
            </w:pPr>
            <w:r w:rsidRPr="00C331DE">
              <w:rPr>
                <w:rFonts w:ascii="Calibri" w:eastAsia="Times New Roman" w:hAnsi="Calibri" w:cs="B Nazanin" w:hint="cs"/>
                <w:color w:val="000000"/>
                <w:kern w:val="0"/>
                <w14:ligatures w14:val="none"/>
              </w:rPr>
              <w:t>0.002</w:t>
            </w:r>
          </w:p>
        </w:tc>
      </w:tr>
      <w:tr w:rsidR="00C331DE" w:rsidRPr="00C331DE" w14:paraId="1ADA9FB4" w14:textId="77777777" w:rsidTr="00C331DE">
        <w:trPr>
          <w:trHeight w:val="390"/>
          <w:jc w:val="center"/>
        </w:trPr>
        <w:tc>
          <w:tcPr>
            <w:tcW w:w="2967" w:type="dxa"/>
            <w:gridSpan w:val="2"/>
            <w:tcBorders>
              <w:top w:val="single" w:sz="4" w:space="0" w:color="auto"/>
              <w:left w:val="single" w:sz="4" w:space="0" w:color="auto"/>
              <w:bottom w:val="single" w:sz="4" w:space="0" w:color="auto"/>
              <w:right w:val="single" w:sz="4" w:space="0" w:color="auto"/>
            </w:tcBorders>
            <w:noWrap/>
            <w:vAlign w:val="center"/>
            <w:hideMark/>
          </w:tcPr>
          <w:p w14:paraId="2CDB572B"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ضریب تعیین</w:t>
            </w:r>
          </w:p>
        </w:tc>
        <w:tc>
          <w:tcPr>
            <w:tcW w:w="1480" w:type="dxa"/>
            <w:tcBorders>
              <w:top w:val="nil"/>
              <w:left w:val="single" w:sz="4" w:space="0" w:color="auto"/>
              <w:bottom w:val="single" w:sz="4" w:space="0" w:color="auto"/>
              <w:right w:val="single" w:sz="4" w:space="0" w:color="auto"/>
            </w:tcBorders>
            <w:noWrap/>
            <w:vAlign w:val="center"/>
            <w:hideMark/>
          </w:tcPr>
          <w:p w14:paraId="75ABD61F" w14:textId="77777777" w:rsidR="00C331DE" w:rsidRPr="00C331DE" w:rsidRDefault="00C331DE" w:rsidP="00C331DE">
            <w:pPr>
              <w:spacing w:after="0" w:line="240" w:lineRule="auto"/>
              <w:jc w:val="center"/>
              <w:rPr>
                <w:rFonts w:ascii="Calibri" w:eastAsia="Times New Roman" w:hAnsi="Calibri" w:cs="B Nazanin"/>
                <w:color w:val="000000"/>
                <w:kern w:val="0"/>
                <w:rtl/>
                <w14:ligatures w14:val="none"/>
              </w:rPr>
            </w:pPr>
            <w:r w:rsidRPr="00C331DE">
              <w:rPr>
                <w:rFonts w:ascii="Calibri" w:eastAsia="Times New Roman" w:hAnsi="Calibri" w:cs="B Nazanin" w:hint="cs"/>
                <w:color w:val="000000"/>
                <w:kern w:val="0"/>
                <w14:ligatures w14:val="none"/>
              </w:rPr>
              <w:t>0.220</w:t>
            </w: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5C426ABB"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آماره دوربین واتسون</w:t>
            </w:r>
          </w:p>
        </w:tc>
        <w:tc>
          <w:tcPr>
            <w:tcW w:w="1140" w:type="dxa"/>
            <w:tcBorders>
              <w:top w:val="nil"/>
              <w:left w:val="single" w:sz="4" w:space="0" w:color="auto"/>
              <w:bottom w:val="single" w:sz="4" w:space="0" w:color="auto"/>
              <w:right w:val="single" w:sz="4" w:space="0" w:color="auto"/>
            </w:tcBorders>
            <w:noWrap/>
            <w:vAlign w:val="center"/>
            <w:hideMark/>
          </w:tcPr>
          <w:p w14:paraId="7B05715B" w14:textId="77777777" w:rsidR="00C331DE" w:rsidRPr="00C331DE" w:rsidRDefault="00C331DE" w:rsidP="00C331DE">
            <w:pPr>
              <w:spacing w:after="0" w:line="240" w:lineRule="auto"/>
              <w:jc w:val="center"/>
              <w:rPr>
                <w:rFonts w:ascii="Calibri" w:eastAsia="Times New Roman" w:hAnsi="Calibri" w:cs="B Nazanin"/>
                <w:color w:val="000000"/>
                <w:kern w:val="0"/>
                <w:rtl/>
                <w14:ligatures w14:val="none"/>
              </w:rPr>
            </w:pPr>
            <w:r w:rsidRPr="00C331DE">
              <w:rPr>
                <w:rFonts w:ascii="Calibri" w:eastAsia="Times New Roman" w:hAnsi="Calibri" w:cs="B Nazanin" w:hint="cs"/>
                <w:color w:val="000000"/>
                <w:kern w:val="0"/>
                <w14:ligatures w14:val="none"/>
              </w:rPr>
              <w:t>1.680</w:t>
            </w:r>
          </w:p>
        </w:tc>
      </w:tr>
      <w:tr w:rsidR="00C331DE" w:rsidRPr="00C331DE" w14:paraId="30C92352" w14:textId="77777777" w:rsidTr="00C331DE">
        <w:trPr>
          <w:trHeight w:val="390"/>
          <w:jc w:val="center"/>
        </w:trPr>
        <w:tc>
          <w:tcPr>
            <w:tcW w:w="296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02D88BE"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ضریب تعیین تعدیل شده</w:t>
            </w:r>
          </w:p>
        </w:tc>
        <w:tc>
          <w:tcPr>
            <w:tcW w:w="1480" w:type="dxa"/>
            <w:vMerge w:val="restart"/>
            <w:tcBorders>
              <w:top w:val="nil"/>
              <w:left w:val="single" w:sz="4" w:space="0" w:color="auto"/>
              <w:bottom w:val="single" w:sz="4" w:space="0" w:color="auto"/>
              <w:right w:val="single" w:sz="4" w:space="0" w:color="auto"/>
            </w:tcBorders>
            <w:noWrap/>
            <w:vAlign w:val="center"/>
            <w:hideMark/>
          </w:tcPr>
          <w:p w14:paraId="7DE3BE61" w14:textId="77777777" w:rsidR="00C331DE" w:rsidRPr="00C331DE" w:rsidRDefault="00C331DE" w:rsidP="00C331DE">
            <w:pPr>
              <w:spacing w:after="0" w:line="240" w:lineRule="auto"/>
              <w:jc w:val="center"/>
              <w:rPr>
                <w:rFonts w:ascii="Calibri" w:eastAsia="Times New Roman" w:hAnsi="Calibri" w:cs="B Nazanin"/>
                <w:color w:val="000000"/>
                <w:kern w:val="0"/>
                <w:rtl/>
                <w14:ligatures w14:val="none"/>
              </w:rPr>
            </w:pPr>
            <w:r w:rsidRPr="00C331DE">
              <w:rPr>
                <w:rFonts w:ascii="Calibri" w:eastAsia="Times New Roman" w:hAnsi="Calibri" w:cs="B Nazanin" w:hint="cs"/>
                <w:color w:val="000000"/>
                <w:kern w:val="0"/>
                <w14:ligatures w14:val="none"/>
              </w:rPr>
              <w:t>0.210</w:t>
            </w: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250B9BE1"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آماره مدل</w:t>
            </w:r>
          </w:p>
        </w:tc>
        <w:tc>
          <w:tcPr>
            <w:tcW w:w="1140" w:type="dxa"/>
            <w:tcBorders>
              <w:top w:val="nil"/>
              <w:left w:val="single" w:sz="4" w:space="0" w:color="auto"/>
              <w:bottom w:val="single" w:sz="4" w:space="0" w:color="auto"/>
              <w:right w:val="single" w:sz="4" w:space="0" w:color="auto"/>
            </w:tcBorders>
            <w:noWrap/>
            <w:vAlign w:val="center"/>
            <w:hideMark/>
          </w:tcPr>
          <w:p w14:paraId="4967DE54" w14:textId="77777777" w:rsidR="00C331DE" w:rsidRPr="00C331DE" w:rsidRDefault="00C331DE" w:rsidP="00C331DE">
            <w:pPr>
              <w:spacing w:after="0" w:line="240" w:lineRule="auto"/>
              <w:jc w:val="center"/>
              <w:rPr>
                <w:rFonts w:ascii="Calibri" w:eastAsia="Times New Roman" w:hAnsi="Calibri" w:cs="B Nazanin"/>
                <w:color w:val="000000"/>
                <w:kern w:val="0"/>
                <w:rtl/>
                <w14:ligatures w14:val="none"/>
              </w:rPr>
            </w:pPr>
            <w:r w:rsidRPr="00C331DE">
              <w:rPr>
                <w:rFonts w:ascii="Calibri" w:eastAsia="Times New Roman" w:hAnsi="Calibri" w:cs="B Nazanin" w:hint="cs"/>
                <w:color w:val="000000"/>
                <w:kern w:val="0"/>
                <w14:ligatures w14:val="none"/>
              </w:rPr>
              <w:t>17.740</w:t>
            </w:r>
          </w:p>
        </w:tc>
      </w:tr>
      <w:tr w:rsidR="00C331DE" w:rsidRPr="00C331DE" w14:paraId="6DE5B210" w14:textId="77777777" w:rsidTr="00C331DE">
        <w:trPr>
          <w:trHeight w:val="390"/>
          <w:jc w:val="center"/>
        </w:trPr>
        <w:tc>
          <w:tcPr>
            <w:tcW w:w="2967" w:type="dxa"/>
            <w:gridSpan w:val="2"/>
            <w:vMerge/>
            <w:tcBorders>
              <w:top w:val="single" w:sz="4" w:space="0" w:color="auto"/>
              <w:left w:val="single" w:sz="4" w:space="0" w:color="auto"/>
              <w:bottom w:val="single" w:sz="4" w:space="0" w:color="auto"/>
              <w:right w:val="single" w:sz="4" w:space="0" w:color="auto"/>
            </w:tcBorders>
            <w:vAlign w:val="center"/>
            <w:hideMark/>
          </w:tcPr>
          <w:p w14:paraId="2F5CBC5C" w14:textId="77777777" w:rsidR="00C331DE" w:rsidRPr="00C331DE" w:rsidRDefault="00C331DE" w:rsidP="00C331DE">
            <w:pPr>
              <w:bidi/>
              <w:spacing w:after="0" w:line="240" w:lineRule="auto"/>
              <w:rPr>
                <w:rFonts w:ascii="Calibri" w:eastAsia="Times New Roman" w:hAnsi="Calibri" w:cs="B Nazanin"/>
                <w:b/>
                <w:bCs/>
                <w:color w:val="000000"/>
                <w:kern w:val="0"/>
                <w14:ligatures w14:val="none"/>
              </w:rPr>
            </w:pPr>
          </w:p>
        </w:tc>
        <w:tc>
          <w:tcPr>
            <w:tcW w:w="1480" w:type="dxa"/>
            <w:vMerge/>
            <w:tcBorders>
              <w:top w:val="nil"/>
              <w:left w:val="single" w:sz="4" w:space="0" w:color="auto"/>
              <w:bottom w:val="single" w:sz="4" w:space="0" w:color="auto"/>
              <w:right w:val="single" w:sz="4" w:space="0" w:color="auto"/>
            </w:tcBorders>
            <w:vAlign w:val="center"/>
            <w:hideMark/>
          </w:tcPr>
          <w:p w14:paraId="13B2D869" w14:textId="77777777" w:rsidR="00C331DE" w:rsidRPr="00C331DE" w:rsidRDefault="00C331DE" w:rsidP="00C331DE">
            <w:pPr>
              <w:bidi/>
              <w:spacing w:after="0" w:line="240" w:lineRule="auto"/>
              <w:rPr>
                <w:rFonts w:ascii="Calibri" w:eastAsia="Times New Roman" w:hAnsi="Calibri" w:cs="B Nazanin"/>
                <w:color w:val="000000"/>
                <w:kern w:val="0"/>
                <w14:ligatures w14:val="none"/>
              </w:rPr>
            </w:pP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4F24F675" w14:textId="77777777" w:rsidR="00C331DE" w:rsidRPr="00C331DE" w:rsidRDefault="00C331DE" w:rsidP="00C331DE">
            <w:pPr>
              <w:bidi/>
              <w:spacing w:after="0" w:line="240" w:lineRule="auto"/>
              <w:jc w:val="center"/>
              <w:rPr>
                <w:rFonts w:ascii="Calibri" w:eastAsia="Times New Roman" w:hAnsi="Calibri" w:cs="B Nazanin"/>
                <w:b/>
                <w:bCs/>
                <w:color w:val="000000"/>
                <w:kern w:val="0"/>
                <w14:ligatures w14:val="none"/>
              </w:rPr>
            </w:pPr>
            <w:r w:rsidRPr="00C331DE">
              <w:rPr>
                <w:rFonts w:ascii="Calibri" w:eastAsia="Times New Roman" w:hAnsi="Calibri" w:cs="B Nazanin" w:hint="cs"/>
                <w:b/>
                <w:bCs/>
                <w:color w:val="000000"/>
                <w:kern w:val="0"/>
                <w:rtl/>
                <w14:ligatures w14:val="none"/>
              </w:rPr>
              <w:t>احتمال</w:t>
            </w:r>
          </w:p>
        </w:tc>
        <w:tc>
          <w:tcPr>
            <w:tcW w:w="1140" w:type="dxa"/>
            <w:tcBorders>
              <w:top w:val="nil"/>
              <w:left w:val="single" w:sz="4" w:space="0" w:color="auto"/>
              <w:bottom w:val="single" w:sz="4" w:space="0" w:color="auto"/>
              <w:right w:val="single" w:sz="4" w:space="0" w:color="auto"/>
            </w:tcBorders>
            <w:noWrap/>
            <w:vAlign w:val="center"/>
            <w:hideMark/>
          </w:tcPr>
          <w:p w14:paraId="580FB6D3" w14:textId="77777777" w:rsidR="00C331DE" w:rsidRPr="00C331DE" w:rsidRDefault="00C331DE" w:rsidP="00C331DE">
            <w:pPr>
              <w:spacing w:after="0" w:line="240" w:lineRule="auto"/>
              <w:jc w:val="center"/>
              <w:rPr>
                <w:rFonts w:ascii="Calibri" w:eastAsia="Times New Roman" w:hAnsi="Calibri" w:cs="B Nazanin"/>
                <w:color w:val="000000"/>
                <w:kern w:val="0"/>
                <w:rtl/>
                <w14:ligatures w14:val="none"/>
              </w:rPr>
            </w:pPr>
            <w:r w:rsidRPr="00C331DE">
              <w:rPr>
                <w:rFonts w:ascii="Calibri" w:eastAsia="Times New Roman" w:hAnsi="Calibri" w:cs="B Nazanin" w:hint="cs"/>
                <w:color w:val="000000"/>
                <w:kern w:val="0"/>
                <w14:ligatures w14:val="none"/>
              </w:rPr>
              <w:t>0.00</w:t>
            </w:r>
          </w:p>
        </w:tc>
      </w:tr>
    </w:tbl>
    <w:p w14:paraId="7B613F6C" w14:textId="28A2C600" w:rsidR="00FA7ECF" w:rsidRDefault="00FA7ECF" w:rsidP="00B17B3F">
      <w:pPr>
        <w:bidi/>
        <w:spacing w:before="240" w:after="0" w:line="276" w:lineRule="auto"/>
        <w:jc w:val="both"/>
        <w:rPr>
          <w:rFonts w:cs="B Nazanin"/>
          <w:sz w:val="26"/>
          <w:szCs w:val="26"/>
          <w:rtl/>
          <w:lang w:bidi="fa-IR"/>
        </w:rPr>
      </w:pPr>
      <w:r w:rsidRPr="00FA7ECF">
        <w:rPr>
          <w:rFonts w:cs="B Nazanin" w:hint="cs"/>
          <w:sz w:val="26"/>
          <w:szCs w:val="26"/>
          <w:rtl/>
          <w:lang w:bidi="fa-IR"/>
        </w:rPr>
        <w:t>مقدار</w:t>
      </w:r>
      <w:r w:rsidRPr="00FA7ECF">
        <w:rPr>
          <w:rFonts w:cs="B Nazanin"/>
          <w:sz w:val="26"/>
          <w:szCs w:val="26"/>
          <w:rtl/>
          <w:lang w:bidi="fa-IR"/>
        </w:rPr>
        <w:t xml:space="preserve"> </w:t>
      </w:r>
      <w:r w:rsidRPr="00FA7ECF">
        <w:rPr>
          <w:rFonts w:cs="B Nazanin" w:hint="cs"/>
          <w:sz w:val="26"/>
          <w:szCs w:val="26"/>
          <w:rtl/>
          <w:lang w:bidi="fa-IR"/>
        </w:rPr>
        <w:t>آماره</w:t>
      </w:r>
      <w:r w:rsidRPr="00FA7ECF">
        <w:rPr>
          <w:rFonts w:cs="B Nazanin"/>
          <w:sz w:val="26"/>
          <w:szCs w:val="26"/>
          <w:rtl/>
          <w:lang w:bidi="fa-IR"/>
        </w:rPr>
        <w:t xml:space="preserve"> </w:t>
      </w:r>
      <w:r w:rsidRPr="00FA7ECF">
        <w:rPr>
          <w:rFonts w:cs="B Nazanin" w:hint="cs"/>
          <w:sz w:val="26"/>
          <w:szCs w:val="26"/>
          <w:rtl/>
          <w:lang w:bidi="fa-IR"/>
        </w:rPr>
        <w:t>و</w:t>
      </w:r>
      <w:r w:rsidRPr="00FA7ECF">
        <w:rPr>
          <w:rFonts w:cs="B Nazanin"/>
          <w:sz w:val="26"/>
          <w:szCs w:val="26"/>
          <w:rtl/>
          <w:lang w:bidi="fa-IR"/>
        </w:rPr>
        <w:t xml:space="preserve"> </w:t>
      </w:r>
      <w:r w:rsidRPr="00FA7ECF">
        <w:rPr>
          <w:rFonts w:cs="B Nazanin" w:hint="cs"/>
          <w:sz w:val="26"/>
          <w:szCs w:val="26"/>
          <w:rtl/>
          <w:lang w:bidi="fa-IR"/>
        </w:rPr>
        <w:t>مقدار</w:t>
      </w:r>
      <w:r w:rsidRPr="00FA7ECF">
        <w:rPr>
          <w:rFonts w:cs="B Nazanin"/>
          <w:sz w:val="26"/>
          <w:szCs w:val="26"/>
          <w:rtl/>
          <w:lang w:bidi="fa-IR"/>
        </w:rPr>
        <w:t xml:space="preserve"> </w:t>
      </w:r>
      <w:r w:rsidRPr="00FA7ECF">
        <w:rPr>
          <w:rFonts w:cs="B Nazanin" w:hint="cs"/>
          <w:sz w:val="26"/>
          <w:szCs w:val="26"/>
          <w:rtl/>
          <w:lang w:bidi="fa-IR"/>
        </w:rPr>
        <w:t>احتمال</w:t>
      </w:r>
      <w:r w:rsidRPr="00FA7ECF">
        <w:rPr>
          <w:rFonts w:cs="B Nazanin"/>
          <w:sz w:val="26"/>
          <w:szCs w:val="26"/>
          <w:rtl/>
          <w:lang w:bidi="fa-IR"/>
        </w:rPr>
        <w:t xml:space="preserve"> </w:t>
      </w:r>
      <w:r w:rsidRPr="00FA7ECF">
        <w:rPr>
          <w:rFonts w:cs="B Nazanin" w:hint="cs"/>
          <w:sz w:val="26"/>
          <w:szCs w:val="26"/>
          <w:rtl/>
          <w:lang w:bidi="fa-IR"/>
        </w:rPr>
        <w:t>براي</w:t>
      </w:r>
      <w:r w:rsidRPr="00FA7ECF">
        <w:rPr>
          <w:rFonts w:cs="B Nazanin"/>
          <w:sz w:val="26"/>
          <w:szCs w:val="26"/>
          <w:rtl/>
          <w:lang w:bidi="fa-IR"/>
        </w:rPr>
        <w:t xml:space="preserve"> </w:t>
      </w:r>
      <w:r w:rsidRPr="00FA7ECF">
        <w:rPr>
          <w:rFonts w:cs="B Nazanin" w:hint="cs"/>
          <w:sz w:val="26"/>
          <w:szCs w:val="26"/>
          <w:rtl/>
          <w:lang w:bidi="fa-IR"/>
        </w:rPr>
        <w:t>مدل</w:t>
      </w:r>
      <w:r w:rsidRPr="00FA7ECF">
        <w:rPr>
          <w:rFonts w:cs="B Nazanin"/>
          <w:sz w:val="26"/>
          <w:szCs w:val="26"/>
          <w:rtl/>
          <w:lang w:bidi="fa-IR"/>
        </w:rPr>
        <w:t xml:space="preserve"> </w:t>
      </w:r>
      <w:r w:rsidRPr="00FA7ECF">
        <w:rPr>
          <w:rFonts w:cs="B Nazanin" w:hint="cs"/>
          <w:sz w:val="26"/>
          <w:szCs w:val="26"/>
          <w:rtl/>
          <w:lang w:bidi="fa-IR"/>
        </w:rPr>
        <w:t>کلي</w:t>
      </w:r>
      <w:r w:rsidRPr="00FA7ECF">
        <w:rPr>
          <w:rFonts w:cs="B Nazanin"/>
          <w:sz w:val="26"/>
          <w:szCs w:val="26"/>
          <w:rtl/>
          <w:lang w:bidi="fa-IR"/>
        </w:rPr>
        <w:t xml:space="preserve"> </w:t>
      </w:r>
      <w:r w:rsidRPr="00FA7ECF">
        <w:rPr>
          <w:rFonts w:cs="B Nazanin" w:hint="cs"/>
          <w:sz w:val="26"/>
          <w:szCs w:val="26"/>
          <w:rtl/>
          <w:lang w:bidi="fa-IR"/>
        </w:rPr>
        <w:t>به</w:t>
      </w:r>
      <w:r w:rsidRPr="00FA7ECF">
        <w:rPr>
          <w:rFonts w:cs="B Nazanin"/>
          <w:sz w:val="26"/>
          <w:szCs w:val="26"/>
          <w:rtl/>
          <w:lang w:bidi="fa-IR"/>
        </w:rPr>
        <w:t xml:space="preserve"> </w:t>
      </w:r>
      <w:r w:rsidRPr="00FA7ECF">
        <w:rPr>
          <w:rFonts w:cs="B Nazanin" w:hint="cs"/>
          <w:sz w:val="26"/>
          <w:szCs w:val="26"/>
          <w:rtl/>
          <w:lang w:bidi="fa-IR"/>
        </w:rPr>
        <w:t>ترتيب</w:t>
      </w:r>
      <w:r w:rsidRPr="00FA7ECF">
        <w:rPr>
          <w:rFonts w:cs="B Nazanin"/>
          <w:sz w:val="26"/>
          <w:szCs w:val="26"/>
          <w:rtl/>
          <w:lang w:bidi="fa-IR"/>
        </w:rPr>
        <w:t xml:space="preserve"> </w:t>
      </w:r>
      <w:r w:rsidRPr="00FA7ECF">
        <w:rPr>
          <w:rFonts w:cs="B Nazanin" w:hint="cs"/>
          <w:sz w:val="26"/>
          <w:szCs w:val="26"/>
          <w:rtl/>
          <w:lang w:bidi="fa-IR"/>
        </w:rPr>
        <w:t>برابر</w:t>
      </w:r>
      <w:r w:rsidRPr="00FA7ECF">
        <w:rPr>
          <w:rFonts w:cs="B Nazanin"/>
          <w:sz w:val="26"/>
          <w:szCs w:val="26"/>
          <w:rtl/>
          <w:lang w:bidi="fa-IR"/>
        </w:rPr>
        <w:t xml:space="preserve"> </w:t>
      </w:r>
      <w:r>
        <w:rPr>
          <w:rFonts w:cs="B Nazanin" w:hint="cs"/>
          <w:sz w:val="26"/>
          <w:szCs w:val="26"/>
          <w:rtl/>
          <w:lang w:bidi="fa-IR"/>
        </w:rPr>
        <w:t>17.74</w:t>
      </w:r>
      <w:r w:rsidRPr="00FA7ECF">
        <w:rPr>
          <w:rFonts w:cs="B Nazanin" w:hint="cs"/>
          <w:sz w:val="26"/>
          <w:szCs w:val="26"/>
          <w:rtl/>
          <w:lang w:bidi="fa-IR"/>
        </w:rPr>
        <w:t xml:space="preserve"> </w:t>
      </w:r>
      <w:r w:rsidRPr="00FA7ECF">
        <w:rPr>
          <w:rFonts w:cs="B Nazanin"/>
          <w:sz w:val="26"/>
          <w:szCs w:val="26"/>
          <w:rtl/>
          <w:lang w:bidi="fa-IR"/>
        </w:rPr>
        <w:t xml:space="preserve"> </w:t>
      </w:r>
      <w:r w:rsidRPr="00FA7ECF">
        <w:rPr>
          <w:rFonts w:cs="B Nazanin" w:hint="cs"/>
          <w:sz w:val="26"/>
          <w:szCs w:val="26"/>
          <w:rtl/>
          <w:lang w:bidi="fa-IR"/>
        </w:rPr>
        <w:t>و</w:t>
      </w:r>
      <w:r w:rsidRPr="00FA7ECF">
        <w:rPr>
          <w:rFonts w:cs="B Nazanin"/>
          <w:sz w:val="26"/>
          <w:szCs w:val="26"/>
          <w:rtl/>
          <w:lang w:bidi="fa-IR"/>
        </w:rPr>
        <w:t xml:space="preserve"> </w:t>
      </w:r>
      <w:r w:rsidRPr="00FA7ECF">
        <w:rPr>
          <w:rFonts w:cs="B Nazanin" w:hint="cs"/>
          <w:sz w:val="26"/>
          <w:szCs w:val="26"/>
          <w:rtl/>
          <w:lang w:bidi="fa-IR"/>
        </w:rPr>
        <w:t>0.00 مي</w:t>
      </w:r>
      <w:r w:rsidRPr="00FA7ECF">
        <w:rPr>
          <w:rFonts w:cs="B Nazanin" w:hint="cs"/>
          <w:sz w:val="26"/>
          <w:szCs w:val="26"/>
          <w:rtl/>
          <w:lang w:bidi="fa-IR"/>
        </w:rPr>
        <w:softHyphen/>
        <w:t>باشد،</w:t>
      </w:r>
      <w:r w:rsidRPr="00FA7ECF">
        <w:rPr>
          <w:rFonts w:cs="B Nazanin"/>
          <w:sz w:val="26"/>
          <w:szCs w:val="26"/>
          <w:rtl/>
          <w:lang w:bidi="fa-IR"/>
        </w:rPr>
        <w:t xml:space="preserve"> </w:t>
      </w:r>
      <w:r w:rsidRPr="00FA7ECF">
        <w:rPr>
          <w:rFonts w:cs="B Nazanin" w:hint="cs"/>
          <w:sz w:val="26"/>
          <w:szCs w:val="26"/>
          <w:rtl/>
          <w:lang w:bidi="fa-IR"/>
        </w:rPr>
        <w:t>که</w:t>
      </w:r>
      <w:r w:rsidRPr="00FA7ECF">
        <w:rPr>
          <w:rFonts w:cs="B Nazanin"/>
          <w:sz w:val="26"/>
          <w:szCs w:val="26"/>
          <w:rtl/>
          <w:lang w:bidi="fa-IR"/>
        </w:rPr>
        <w:t xml:space="preserve"> </w:t>
      </w:r>
      <w:r w:rsidRPr="00FA7ECF">
        <w:rPr>
          <w:rFonts w:cs="B Nazanin" w:hint="cs"/>
          <w:sz w:val="26"/>
          <w:szCs w:val="26"/>
          <w:rtl/>
          <w:lang w:bidi="fa-IR"/>
        </w:rPr>
        <w:t>اين</w:t>
      </w:r>
      <w:r w:rsidRPr="00FA7ECF">
        <w:rPr>
          <w:rFonts w:cs="B Nazanin"/>
          <w:sz w:val="26"/>
          <w:szCs w:val="26"/>
          <w:rtl/>
          <w:lang w:bidi="fa-IR"/>
        </w:rPr>
        <w:t xml:space="preserve"> </w:t>
      </w:r>
      <w:r w:rsidRPr="00FA7ECF">
        <w:rPr>
          <w:rFonts w:cs="B Nazanin" w:hint="cs"/>
          <w:sz w:val="26"/>
          <w:szCs w:val="26"/>
          <w:rtl/>
          <w:lang w:bidi="fa-IR"/>
        </w:rPr>
        <w:t>نشان</w:t>
      </w:r>
      <w:r w:rsidRPr="00FA7ECF">
        <w:rPr>
          <w:rFonts w:cs="B Nazanin"/>
          <w:sz w:val="26"/>
          <w:szCs w:val="26"/>
          <w:rtl/>
          <w:lang w:bidi="fa-IR"/>
        </w:rPr>
        <w:t xml:space="preserve"> </w:t>
      </w:r>
      <w:r w:rsidRPr="00FA7ECF">
        <w:rPr>
          <w:rFonts w:cs="B Nazanin" w:hint="cs"/>
          <w:sz w:val="26"/>
          <w:szCs w:val="26"/>
          <w:rtl/>
          <w:lang w:bidi="fa-IR"/>
        </w:rPr>
        <w:t>دهنده</w:t>
      </w:r>
      <w:r w:rsidRPr="00FA7ECF">
        <w:rPr>
          <w:rFonts w:cs="B Nazanin"/>
          <w:sz w:val="26"/>
          <w:szCs w:val="26"/>
          <w:rtl/>
          <w:lang w:bidi="fa-IR"/>
        </w:rPr>
        <w:t xml:space="preserve"> </w:t>
      </w:r>
      <w:r w:rsidRPr="00FA7ECF">
        <w:rPr>
          <w:rFonts w:cs="B Nazanin" w:hint="cs"/>
          <w:sz w:val="26"/>
          <w:szCs w:val="26"/>
          <w:rtl/>
          <w:lang w:bidi="fa-IR"/>
        </w:rPr>
        <w:t>معنا</w:t>
      </w:r>
      <w:r w:rsidRPr="00FA7ECF">
        <w:rPr>
          <w:rFonts w:cs="B Nazanin" w:hint="cs"/>
          <w:sz w:val="26"/>
          <w:szCs w:val="26"/>
          <w:rtl/>
          <w:lang w:bidi="fa-IR"/>
        </w:rPr>
        <w:softHyphen/>
        <w:t>دار</w:t>
      </w:r>
      <w:r w:rsidRPr="00FA7ECF">
        <w:rPr>
          <w:rFonts w:cs="B Nazanin"/>
          <w:sz w:val="26"/>
          <w:szCs w:val="26"/>
          <w:rtl/>
          <w:lang w:bidi="fa-IR"/>
        </w:rPr>
        <w:t xml:space="preserve"> </w:t>
      </w:r>
      <w:r w:rsidRPr="00FA7ECF">
        <w:rPr>
          <w:rFonts w:cs="B Nazanin" w:hint="cs"/>
          <w:sz w:val="26"/>
          <w:szCs w:val="26"/>
          <w:rtl/>
          <w:lang w:bidi="fa-IR"/>
        </w:rPr>
        <w:t>بودن</w:t>
      </w:r>
      <w:r w:rsidRPr="00FA7ECF">
        <w:rPr>
          <w:rFonts w:cs="B Nazanin"/>
          <w:sz w:val="26"/>
          <w:szCs w:val="26"/>
          <w:rtl/>
          <w:lang w:bidi="fa-IR"/>
        </w:rPr>
        <w:t xml:space="preserve"> </w:t>
      </w:r>
      <w:r w:rsidRPr="00FA7ECF">
        <w:rPr>
          <w:rFonts w:cs="B Nazanin" w:hint="cs"/>
          <w:sz w:val="26"/>
          <w:szCs w:val="26"/>
          <w:rtl/>
          <w:lang w:bidi="fa-IR"/>
        </w:rPr>
        <w:t>مدل</w:t>
      </w:r>
      <w:r w:rsidRPr="00FA7ECF">
        <w:rPr>
          <w:rFonts w:cs="B Nazanin"/>
          <w:sz w:val="26"/>
          <w:szCs w:val="26"/>
          <w:rtl/>
          <w:lang w:bidi="fa-IR"/>
        </w:rPr>
        <w:t xml:space="preserve"> </w:t>
      </w:r>
      <w:r w:rsidRPr="00FA7ECF">
        <w:rPr>
          <w:rFonts w:cs="B Nazanin" w:hint="cs"/>
          <w:sz w:val="26"/>
          <w:szCs w:val="26"/>
          <w:rtl/>
          <w:lang w:bidi="fa-IR"/>
        </w:rPr>
        <w:t>در</w:t>
      </w:r>
      <w:r w:rsidRPr="00FA7ECF">
        <w:rPr>
          <w:rFonts w:cs="B Nazanin"/>
          <w:sz w:val="26"/>
          <w:szCs w:val="26"/>
          <w:rtl/>
          <w:lang w:bidi="fa-IR"/>
        </w:rPr>
        <w:t xml:space="preserve"> </w:t>
      </w:r>
      <w:r w:rsidRPr="00FA7ECF">
        <w:rPr>
          <w:rFonts w:cs="B Nazanin" w:hint="cs"/>
          <w:sz w:val="26"/>
          <w:szCs w:val="26"/>
          <w:rtl/>
          <w:lang w:bidi="fa-IR"/>
        </w:rPr>
        <w:t>حالت</w:t>
      </w:r>
      <w:r w:rsidRPr="00FA7ECF">
        <w:rPr>
          <w:rFonts w:cs="B Nazanin"/>
          <w:sz w:val="26"/>
          <w:szCs w:val="26"/>
          <w:rtl/>
          <w:lang w:bidi="fa-IR"/>
        </w:rPr>
        <w:t xml:space="preserve"> </w:t>
      </w:r>
      <w:r w:rsidRPr="00FA7ECF">
        <w:rPr>
          <w:rFonts w:cs="B Nazanin" w:hint="cs"/>
          <w:sz w:val="26"/>
          <w:szCs w:val="26"/>
          <w:rtl/>
          <w:lang w:bidi="fa-IR"/>
        </w:rPr>
        <w:t>کلي</w:t>
      </w:r>
      <w:r w:rsidRPr="00FA7ECF">
        <w:rPr>
          <w:rFonts w:cs="B Nazanin"/>
          <w:sz w:val="26"/>
          <w:szCs w:val="26"/>
          <w:rtl/>
          <w:lang w:bidi="fa-IR"/>
        </w:rPr>
        <w:t xml:space="preserve"> </w:t>
      </w:r>
      <w:r w:rsidRPr="00FA7ECF">
        <w:rPr>
          <w:rFonts w:cs="B Nazanin" w:hint="cs"/>
          <w:sz w:val="26"/>
          <w:szCs w:val="26"/>
          <w:rtl/>
          <w:lang w:bidi="fa-IR"/>
        </w:rPr>
        <w:t>است</w:t>
      </w:r>
      <w:r w:rsidRPr="00FA7ECF">
        <w:rPr>
          <w:rFonts w:cs="B Nazanin"/>
          <w:sz w:val="26"/>
          <w:szCs w:val="26"/>
          <w:rtl/>
          <w:lang w:bidi="fa-IR"/>
        </w:rPr>
        <w:t xml:space="preserve"> </w:t>
      </w:r>
      <w:r w:rsidRPr="00FA7ECF">
        <w:rPr>
          <w:rFonts w:cs="B Nazanin" w:hint="cs"/>
          <w:sz w:val="26"/>
          <w:szCs w:val="26"/>
          <w:rtl/>
          <w:lang w:bidi="fa-IR"/>
        </w:rPr>
        <w:t>(زيرا مقدار احتمال اين آماره کمتر از 05/0 مي</w:t>
      </w:r>
      <w:r w:rsidRPr="00FA7ECF">
        <w:rPr>
          <w:rFonts w:cs="B Nazanin"/>
          <w:sz w:val="26"/>
          <w:szCs w:val="26"/>
          <w:rtl/>
          <w:lang w:bidi="fa-IR"/>
        </w:rPr>
        <w:softHyphen/>
      </w:r>
      <w:r w:rsidRPr="00FA7ECF">
        <w:rPr>
          <w:rFonts w:cs="B Nazanin" w:hint="cs"/>
          <w:sz w:val="26"/>
          <w:szCs w:val="26"/>
          <w:rtl/>
          <w:lang w:bidi="fa-IR"/>
        </w:rPr>
        <w:t>باشد). معروف</w:t>
      </w:r>
      <w:r w:rsidRPr="00FA7ECF">
        <w:rPr>
          <w:rFonts w:cs="B Nazanin"/>
          <w:sz w:val="26"/>
          <w:szCs w:val="26"/>
          <w:rtl/>
          <w:lang w:bidi="fa-IR"/>
        </w:rPr>
        <w:softHyphen/>
      </w:r>
      <w:r w:rsidRPr="00FA7ECF">
        <w:rPr>
          <w:rFonts w:cs="B Nazanin" w:hint="cs"/>
          <w:sz w:val="26"/>
          <w:szCs w:val="26"/>
          <w:rtl/>
          <w:lang w:bidi="fa-IR"/>
        </w:rPr>
        <w:t>ترين آماره نيکويي برازش، ضريب تعيين است که مقدار آن بين صفر و يک قرار دارد. اگر ضريب تعيين بزرگ و نزديک به يک باشد، مدل، داده</w:t>
      </w:r>
      <w:r w:rsidRPr="00FA7ECF">
        <w:rPr>
          <w:rFonts w:cs="B Nazanin"/>
          <w:sz w:val="26"/>
          <w:szCs w:val="26"/>
          <w:rtl/>
          <w:lang w:bidi="fa-IR"/>
        </w:rPr>
        <w:softHyphen/>
      </w:r>
      <w:r w:rsidRPr="00FA7ECF">
        <w:rPr>
          <w:rFonts w:cs="B Nazanin" w:hint="cs"/>
          <w:sz w:val="26"/>
          <w:szCs w:val="26"/>
          <w:rtl/>
          <w:lang w:bidi="fa-IR"/>
        </w:rPr>
        <w:t xml:space="preserve">ها را به خوبي برازش کرده است در حالي که اگر </w:t>
      </w:r>
      <w:r w:rsidR="00B17B3F">
        <w:rPr>
          <w:rFonts w:cs="B Nazanin" w:hint="cs"/>
          <w:sz w:val="26"/>
          <w:szCs w:val="26"/>
          <w:rtl/>
          <w:lang w:bidi="fa-IR"/>
        </w:rPr>
        <w:t xml:space="preserve">ضریب تعیین </w:t>
      </w:r>
      <w:r w:rsidRPr="00FA7ECF">
        <w:rPr>
          <w:rFonts w:cs="B Nazanin" w:hint="cs"/>
          <w:sz w:val="26"/>
          <w:szCs w:val="26"/>
          <w:rtl/>
          <w:lang w:bidi="fa-IR"/>
        </w:rPr>
        <w:t>پايين يعني نزديک به صفر باشد، مدل برازش خوبي از داده</w:t>
      </w:r>
      <w:r w:rsidRPr="00FA7ECF">
        <w:rPr>
          <w:rFonts w:cs="B Nazanin"/>
          <w:sz w:val="26"/>
          <w:szCs w:val="26"/>
          <w:rtl/>
          <w:lang w:bidi="fa-IR"/>
        </w:rPr>
        <w:softHyphen/>
      </w:r>
      <w:r w:rsidRPr="00FA7ECF">
        <w:rPr>
          <w:rFonts w:cs="B Nazanin" w:hint="cs"/>
          <w:sz w:val="26"/>
          <w:szCs w:val="26"/>
          <w:rtl/>
          <w:lang w:bidi="fa-IR"/>
        </w:rPr>
        <w:t xml:space="preserve">ها ارائه نداده است. در جدول فوق مقدار ضريب تعيين برابر </w:t>
      </w:r>
      <w:r>
        <w:rPr>
          <w:rFonts w:cs="B Nazanin" w:hint="cs"/>
          <w:sz w:val="26"/>
          <w:szCs w:val="26"/>
          <w:rtl/>
          <w:lang w:bidi="fa-IR"/>
        </w:rPr>
        <w:t>22</w:t>
      </w:r>
      <w:r w:rsidRPr="00FA7ECF">
        <w:rPr>
          <w:rFonts w:cs="B Nazanin" w:hint="cs"/>
          <w:sz w:val="26"/>
          <w:szCs w:val="26"/>
          <w:rtl/>
          <w:lang w:bidi="fa-IR"/>
        </w:rPr>
        <w:t>/0 است که نشان مي</w:t>
      </w:r>
      <w:r w:rsidRPr="00FA7ECF">
        <w:rPr>
          <w:rFonts w:cs="B Nazanin"/>
          <w:sz w:val="26"/>
          <w:szCs w:val="26"/>
          <w:rtl/>
          <w:lang w:bidi="fa-IR"/>
        </w:rPr>
        <w:softHyphen/>
      </w:r>
      <w:r w:rsidRPr="00FA7ECF">
        <w:rPr>
          <w:rFonts w:cs="B Nazanin" w:hint="cs"/>
          <w:sz w:val="26"/>
          <w:szCs w:val="26"/>
          <w:rtl/>
          <w:lang w:bidi="fa-IR"/>
        </w:rPr>
        <w:t>دهد مدل برازش قابل قبولي ارائه داده است. ضمناً</w:t>
      </w:r>
      <w:r w:rsidRPr="00FA7ECF">
        <w:rPr>
          <w:rFonts w:cs="B Nazanin"/>
          <w:sz w:val="26"/>
          <w:szCs w:val="26"/>
          <w:rtl/>
          <w:lang w:bidi="fa-IR"/>
        </w:rPr>
        <w:t xml:space="preserve"> </w:t>
      </w:r>
      <w:r w:rsidRPr="00FA7ECF">
        <w:rPr>
          <w:rFonts w:cs="B Nazanin" w:hint="cs"/>
          <w:sz w:val="26"/>
          <w:szCs w:val="26"/>
          <w:rtl/>
          <w:lang w:bidi="fa-IR"/>
        </w:rPr>
        <w:t>مقدار</w:t>
      </w:r>
      <w:r w:rsidRPr="00FA7ECF">
        <w:rPr>
          <w:rFonts w:cs="B Nazanin"/>
          <w:sz w:val="26"/>
          <w:szCs w:val="26"/>
          <w:rtl/>
          <w:lang w:bidi="fa-IR"/>
        </w:rPr>
        <w:t xml:space="preserve"> </w:t>
      </w:r>
      <w:r w:rsidRPr="00FA7ECF">
        <w:rPr>
          <w:rFonts w:cs="B Nazanin" w:hint="cs"/>
          <w:sz w:val="26"/>
          <w:szCs w:val="26"/>
          <w:rtl/>
          <w:lang w:bidi="fa-IR"/>
        </w:rPr>
        <w:t>ضريب</w:t>
      </w:r>
      <w:r w:rsidRPr="00FA7ECF">
        <w:rPr>
          <w:rFonts w:cs="B Nazanin"/>
          <w:sz w:val="26"/>
          <w:szCs w:val="26"/>
          <w:rtl/>
          <w:lang w:bidi="fa-IR"/>
        </w:rPr>
        <w:t xml:space="preserve"> </w:t>
      </w:r>
      <w:r w:rsidRPr="00FA7ECF">
        <w:rPr>
          <w:rFonts w:cs="B Nazanin" w:hint="cs"/>
          <w:sz w:val="26"/>
          <w:szCs w:val="26"/>
          <w:rtl/>
          <w:lang w:bidi="fa-IR"/>
        </w:rPr>
        <w:t>تعيين</w:t>
      </w:r>
      <w:r w:rsidRPr="00FA7ECF">
        <w:rPr>
          <w:rFonts w:cs="B Nazanin"/>
          <w:sz w:val="26"/>
          <w:szCs w:val="26"/>
          <w:rtl/>
          <w:lang w:bidi="fa-IR"/>
        </w:rPr>
        <w:t xml:space="preserve"> </w:t>
      </w:r>
      <w:r w:rsidRPr="00FA7ECF">
        <w:rPr>
          <w:rFonts w:cs="B Nazanin" w:hint="cs"/>
          <w:sz w:val="26"/>
          <w:szCs w:val="26"/>
          <w:rtl/>
          <w:lang w:bidi="fa-IR"/>
        </w:rPr>
        <w:t>تعديل</w:t>
      </w:r>
      <w:r w:rsidRPr="00FA7ECF">
        <w:rPr>
          <w:rFonts w:cs="B Nazanin"/>
          <w:sz w:val="26"/>
          <w:szCs w:val="26"/>
          <w:rtl/>
          <w:lang w:bidi="fa-IR"/>
        </w:rPr>
        <w:t xml:space="preserve"> </w:t>
      </w:r>
      <w:r w:rsidRPr="00FA7ECF">
        <w:rPr>
          <w:rFonts w:cs="B Nazanin" w:hint="cs"/>
          <w:sz w:val="26"/>
          <w:szCs w:val="26"/>
          <w:rtl/>
          <w:lang w:bidi="fa-IR"/>
        </w:rPr>
        <w:t>شد</w:t>
      </w:r>
      <w:r w:rsidRPr="00FA7ECF">
        <w:rPr>
          <w:rFonts w:cs="B Nazanin"/>
          <w:sz w:val="26"/>
          <w:szCs w:val="26"/>
          <w:lang w:bidi="fa-IR"/>
        </w:rPr>
        <w:t xml:space="preserve"> </w:t>
      </w:r>
      <w:r w:rsidRPr="00FA7ECF">
        <w:rPr>
          <w:rFonts w:cs="B Nazanin" w:hint="cs"/>
          <w:sz w:val="26"/>
          <w:szCs w:val="26"/>
          <w:rtl/>
          <w:lang w:bidi="fa-IR"/>
        </w:rPr>
        <w:t xml:space="preserve"> برابر</w:t>
      </w:r>
      <w:r w:rsidRPr="00FA7ECF">
        <w:rPr>
          <w:rFonts w:cs="B Nazanin"/>
          <w:sz w:val="26"/>
          <w:szCs w:val="26"/>
          <w:rtl/>
          <w:lang w:bidi="fa-IR"/>
        </w:rPr>
        <w:t xml:space="preserve"> </w:t>
      </w:r>
      <w:r>
        <w:rPr>
          <w:rFonts w:cs="B Nazanin" w:hint="cs"/>
          <w:sz w:val="26"/>
          <w:szCs w:val="26"/>
          <w:rtl/>
          <w:lang w:bidi="fa-IR"/>
        </w:rPr>
        <w:t>21</w:t>
      </w:r>
      <w:r w:rsidRPr="00FA7ECF">
        <w:rPr>
          <w:rFonts w:cs="B Nazanin" w:hint="cs"/>
          <w:sz w:val="26"/>
          <w:szCs w:val="26"/>
          <w:rtl/>
          <w:lang w:bidi="fa-IR"/>
        </w:rPr>
        <w:t>/0</w:t>
      </w:r>
      <w:r w:rsidRPr="00FA7ECF">
        <w:rPr>
          <w:rFonts w:cs="B Nazanin"/>
          <w:sz w:val="26"/>
          <w:szCs w:val="26"/>
          <w:rtl/>
          <w:lang w:bidi="fa-IR"/>
        </w:rPr>
        <w:t xml:space="preserve"> </w:t>
      </w:r>
      <w:r w:rsidRPr="00FA7ECF">
        <w:rPr>
          <w:rFonts w:cs="B Nazanin" w:hint="cs"/>
          <w:sz w:val="26"/>
          <w:szCs w:val="26"/>
          <w:rtl/>
          <w:lang w:bidi="fa-IR"/>
        </w:rPr>
        <w:t>مي</w:t>
      </w:r>
      <w:r w:rsidRPr="00FA7ECF">
        <w:rPr>
          <w:rFonts w:cs="B Nazanin" w:hint="cs"/>
          <w:sz w:val="26"/>
          <w:szCs w:val="26"/>
          <w:rtl/>
          <w:lang w:bidi="fa-IR"/>
        </w:rPr>
        <w:softHyphen/>
        <w:t>باشد،</w:t>
      </w:r>
      <w:r w:rsidRPr="00FA7ECF">
        <w:rPr>
          <w:rFonts w:cs="B Nazanin"/>
          <w:sz w:val="26"/>
          <w:szCs w:val="26"/>
          <w:rtl/>
          <w:lang w:bidi="fa-IR"/>
        </w:rPr>
        <w:t xml:space="preserve"> </w:t>
      </w:r>
      <w:r w:rsidRPr="00FA7ECF">
        <w:rPr>
          <w:rFonts w:cs="B Nazanin" w:hint="cs"/>
          <w:sz w:val="26"/>
          <w:szCs w:val="26"/>
          <w:rtl/>
          <w:lang w:bidi="fa-IR"/>
        </w:rPr>
        <w:t>که</w:t>
      </w:r>
      <w:r w:rsidRPr="00FA7ECF">
        <w:rPr>
          <w:rFonts w:cs="B Nazanin"/>
          <w:sz w:val="26"/>
          <w:szCs w:val="26"/>
          <w:rtl/>
          <w:lang w:bidi="fa-IR"/>
        </w:rPr>
        <w:t xml:space="preserve"> </w:t>
      </w:r>
      <w:r w:rsidRPr="00FA7ECF">
        <w:rPr>
          <w:rFonts w:cs="B Nazanin" w:hint="cs"/>
          <w:sz w:val="26"/>
          <w:szCs w:val="26"/>
          <w:rtl/>
          <w:lang w:bidi="fa-IR"/>
        </w:rPr>
        <w:t>براساس</w:t>
      </w:r>
      <w:r w:rsidRPr="00FA7ECF">
        <w:rPr>
          <w:rFonts w:cs="B Nazanin"/>
          <w:sz w:val="26"/>
          <w:szCs w:val="26"/>
          <w:rtl/>
          <w:lang w:bidi="fa-IR"/>
        </w:rPr>
        <w:t xml:space="preserve"> </w:t>
      </w:r>
      <w:r w:rsidRPr="00FA7ECF">
        <w:rPr>
          <w:rFonts w:cs="B Nazanin" w:hint="cs"/>
          <w:sz w:val="26"/>
          <w:szCs w:val="26"/>
          <w:rtl/>
          <w:lang w:bidi="fa-IR"/>
        </w:rPr>
        <w:t>آن</w:t>
      </w:r>
      <w:r w:rsidRPr="00FA7ECF">
        <w:rPr>
          <w:rFonts w:cs="B Nazanin"/>
          <w:sz w:val="26"/>
          <w:szCs w:val="26"/>
          <w:rtl/>
          <w:lang w:bidi="fa-IR"/>
        </w:rPr>
        <w:t xml:space="preserve"> </w:t>
      </w:r>
      <w:r w:rsidRPr="00FA7ECF">
        <w:rPr>
          <w:rFonts w:cs="B Nazanin" w:hint="cs"/>
          <w:sz w:val="26"/>
          <w:szCs w:val="26"/>
          <w:rtl/>
          <w:lang w:bidi="fa-IR"/>
        </w:rPr>
        <w:t>مي</w:t>
      </w:r>
      <w:r w:rsidRPr="00FA7ECF">
        <w:rPr>
          <w:rFonts w:cs="B Nazanin"/>
          <w:sz w:val="26"/>
          <w:szCs w:val="26"/>
          <w:rtl/>
          <w:lang w:bidi="fa-IR"/>
        </w:rPr>
        <w:softHyphen/>
      </w:r>
      <w:r w:rsidRPr="00FA7ECF">
        <w:rPr>
          <w:rFonts w:cs="B Nazanin" w:hint="cs"/>
          <w:sz w:val="26"/>
          <w:szCs w:val="26"/>
          <w:rtl/>
          <w:lang w:bidi="fa-IR"/>
        </w:rPr>
        <w:t>توان گفت</w:t>
      </w:r>
      <w:r w:rsidRPr="00FA7ECF">
        <w:rPr>
          <w:rFonts w:cs="B Nazanin"/>
          <w:sz w:val="26"/>
          <w:szCs w:val="26"/>
          <w:rtl/>
          <w:lang w:bidi="fa-IR"/>
        </w:rPr>
        <w:t xml:space="preserve"> </w:t>
      </w:r>
      <w:r w:rsidRPr="00FA7ECF">
        <w:rPr>
          <w:rFonts w:cs="B Nazanin" w:hint="cs"/>
          <w:sz w:val="26"/>
          <w:szCs w:val="26"/>
          <w:rtl/>
          <w:lang w:bidi="fa-IR"/>
        </w:rPr>
        <w:t>اين</w:t>
      </w:r>
      <w:r w:rsidRPr="00FA7ECF">
        <w:rPr>
          <w:rFonts w:cs="B Nazanin"/>
          <w:sz w:val="26"/>
          <w:szCs w:val="26"/>
          <w:rtl/>
          <w:lang w:bidi="fa-IR"/>
        </w:rPr>
        <w:t xml:space="preserve"> </w:t>
      </w:r>
      <w:r w:rsidRPr="00FA7ECF">
        <w:rPr>
          <w:rFonts w:cs="B Nazanin" w:hint="cs"/>
          <w:sz w:val="26"/>
          <w:szCs w:val="26"/>
          <w:rtl/>
          <w:lang w:bidi="fa-IR"/>
        </w:rPr>
        <w:t>مدل</w:t>
      </w:r>
      <w:r w:rsidRPr="00FA7ECF">
        <w:rPr>
          <w:rFonts w:cs="B Nazanin"/>
          <w:sz w:val="26"/>
          <w:szCs w:val="26"/>
          <w:rtl/>
          <w:lang w:bidi="fa-IR"/>
        </w:rPr>
        <w:t xml:space="preserve"> </w:t>
      </w:r>
      <w:r w:rsidRPr="00FA7ECF">
        <w:rPr>
          <w:rFonts w:cs="B Nazanin" w:hint="cs"/>
          <w:sz w:val="26"/>
          <w:szCs w:val="26"/>
          <w:rtl/>
          <w:lang w:bidi="fa-IR"/>
        </w:rPr>
        <w:t xml:space="preserve">بيش از </w:t>
      </w:r>
      <w:r>
        <w:rPr>
          <w:rFonts w:cs="B Nazanin" w:hint="cs"/>
          <w:sz w:val="26"/>
          <w:szCs w:val="26"/>
          <w:rtl/>
          <w:lang w:bidi="fa-IR"/>
        </w:rPr>
        <w:t>21</w:t>
      </w:r>
      <w:r w:rsidRPr="00FA7ECF">
        <w:rPr>
          <w:rFonts w:cs="B Nazanin" w:hint="cs"/>
          <w:sz w:val="26"/>
          <w:szCs w:val="26"/>
          <w:rtl/>
          <w:lang w:bidi="fa-IR"/>
        </w:rPr>
        <w:t xml:space="preserve"> درصد</w:t>
      </w:r>
      <w:r w:rsidRPr="00FA7ECF">
        <w:rPr>
          <w:rFonts w:cs="B Nazanin"/>
          <w:sz w:val="26"/>
          <w:szCs w:val="26"/>
          <w:rtl/>
          <w:lang w:bidi="fa-IR"/>
        </w:rPr>
        <w:t xml:space="preserve"> </w:t>
      </w:r>
      <w:r w:rsidRPr="00FA7ECF">
        <w:rPr>
          <w:rFonts w:cs="B Nazanin" w:hint="cs"/>
          <w:sz w:val="26"/>
          <w:szCs w:val="26"/>
          <w:rtl/>
          <w:lang w:bidi="fa-IR"/>
        </w:rPr>
        <w:t>تغييرات</w:t>
      </w:r>
      <w:r w:rsidRPr="00FA7ECF">
        <w:rPr>
          <w:rFonts w:cs="B Nazanin"/>
          <w:sz w:val="26"/>
          <w:szCs w:val="26"/>
          <w:rtl/>
          <w:lang w:bidi="fa-IR"/>
        </w:rPr>
        <w:t xml:space="preserve"> </w:t>
      </w:r>
      <w:r w:rsidRPr="00FA7ECF">
        <w:rPr>
          <w:rFonts w:cs="B Nazanin" w:hint="cs"/>
          <w:sz w:val="26"/>
          <w:szCs w:val="26"/>
          <w:rtl/>
          <w:lang w:bidi="fa-IR"/>
        </w:rPr>
        <w:t>در</w:t>
      </w:r>
      <w:r w:rsidRPr="00FA7ECF">
        <w:rPr>
          <w:rFonts w:cs="B Nazanin"/>
          <w:sz w:val="26"/>
          <w:szCs w:val="26"/>
          <w:rtl/>
          <w:lang w:bidi="fa-IR"/>
        </w:rPr>
        <w:t xml:space="preserve"> </w:t>
      </w:r>
      <w:r w:rsidRPr="00FA7ECF">
        <w:rPr>
          <w:rFonts w:cs="B Nazanin" w:hint="cs"/>
          <w:sz w:val="26"/>
          <w:szCs w:val="26"/>
          <w:rtl/>
          <w:lang w:bidi="fa-IR"/>
        </w:rPr>
        <w:t>متغير</w:t>
      </w:r>
      <w:r w:rsidRPr="00FA7ECF">
        <w:rPr>
          <w:rFonts w:cs="B Nazanin"/>
          <w:sz w:val="26"/>
          <w:szCs w:val="26"/>
          <w:rtl/>
          <w:lang w:bidi="fa-IR"/>
        </w:rPr>
        <w:t xml:space="preserve"> </w:t>
      </w:r>
      <w:r w:rsidRPr="00FA7ECF">
        <w:rPr>
          <w:rFonts w:cs="B Nazanin" w:hint="cs"/>
          <w:sz w:val="26"/>
          <w:szCs w:val="26"/>
          <w:rtl/>
          <w:lang w:bidi="fa-IR"/>
        </w:rPr>
        <w:t>وابسته را</w:t>
      </w:r>
      <w:r w:rsidRPr="00FA7ECF">
        <w:rPr>
          <w:rFonts w:cs="B Nazanin"/>
          <w:sz w:val="26"/>
          <w:szCs w:val="26"/>
          <w:rtl/>
          <w:lang w:bidi="fa-IR"/>
        </w:rPr>
        <w:t xml:space="preserve"> </w:t>
      </w:r>
      <w:r w:rsidRPr="00FA7ECF">
        <w:rPr>
          <w:rFonts w:cs="B Nazanin" w:hint="cs"/>
          <w:sz w:val="26"/>
          <w:szCs w:val="26"/>
          <w:rtl/>
          <w:lang w:bidi="fa-IR"/>
        </w:rPr>
        <w:t>تبيين</w:t>
      </w:r>
      <w:r w:rsidRPr="00FA7ECF">
        <w:rPr>
          <w:rFonts w:cs="B Nazanin"/>
          <w:sz w:val="26"/>
          <w:szCs w:val="26"/>
          <w:rtl/>
          <w:lang w:bidi="fa-IR"/>
        </w:rPr>
        <w:t xml:space="preserve"> </w:t>
      </w:r>
      <w:r w:rsidRPr="00FA7ECF">
        <w:rPr>
          <w:rFonts w:cs="B Nazanin" w:hint="cs"/>
          <w:sz w:val="26"/>
          <w:szCs w:val="26"/>
          <w:rtl/>
          <w:lang w:bidi="fa-IR"/>
        </w:rPr>
        <w:t>نموده</w:t>
      </w:r>
      <w:r w:rsidRPr="00FA7ECF">
        <w:rPr>
          <w:rFonts w:cs="B Nazanin"/>
          <w:sz w:val="26"/>
          <w:szCs w:val="26"/>
          <w:rtl/>
          <w:lang w:bidi="fa-IR"/>
        </w:rPr>
        <w:t xml:space="preserve"> </w:t>
      </w:r>
      <w:r w:rsidRPr="00FA7ECF">
        <w:rPr>
          <w:rFonts w:cs="B Nazanin" w:hint="cs"/>
          <w:sz w:val="26"/>
          <w:szCs w:val="26"/>
          <w:rtl/>
          <w:lang w:bidi="fa-IR"/>
        </w:rPr>
        <w:t xml:space="preserve">است. </w:t>
      </w:r>
      <w:r w:rsidRPr="00FA7ECF">
        <w:rPr>
          <w:rFonts w:cs="B Nazanin"/>
          <w:sz w:val="26"/>
          <w:szCs w:val="26"/>
          <w:rtl/>
          <w:lang w:bidi="fa-IR"/>
        </w:rPr>
        <w:t>آماره دوربين واتسون که خود همبستگي بين باقيمانده</w:t>
      </w:r>
      <w:r w:rsidRPr="00FA7ECF">
        <w:rPr>
          <w:rFonts w:cs="B Nazanin" w:hint="cs"/>
          <w:sz w:val="26"/>
          <w:szCs w:val="26"/>
          <w:rtl/>
          <w:lang w:bidi="fa-IR"/>
        </w:rPr>
        <w:t>‌هاي</w:t>
      </w:r>
      <w:r w:rsidRPr="00FA7ECF">
        <w:rPr>
          <w:rFonts w:cs="B Nazanin"/>
          <w:sz w:val="26"/>
          <w:szCs w:val="26"/>
          <w:rtl/>
          <w:lang w:bidi="fa-IR"/>
        </w:rPr>
        <w:t xml:space="preserve"> </w:t>
      </w:r>
      <w:r w:rsidRPr="00FA7ECF">
        <w:rPr>
          <w:rFonts w:cs="B Nazanin" w:hint="cs"/>
          <w:sz w:val="26"/>
          <w:szCs w:val="26"/>
          <w:rtl/>
          <w:lang w:bidi="fa-IR"/>
        </w:rPr>
        <w:t>مدل</w:t>
      </w:r>
      <w:r w:rsidRPr="00FA7ECF">
        <w:rPr>
          <w:rFonts w:cs="B Nazanin"/>
          <w:sz w:val="26"/>
          <w:szCs w:val="26"/>
          <w:rtl/>
          <w:lang w:bidi="fa-IR"/>
        </w:rPr>
        <w:t xml:space="preserve"> </w:t>
      </w:r>
      <w:r w:rsidRPr="00FA7ECF">
        <w:rPr>
          <w:rFonts w:cs="B Nazanin" w:hint="cs"/>
          <w:sz w:val="26"/>
          <w:szCs w:val="26"/>
          <w:rtl/>
          <w:lang w:bidi="fa-IR"/>
        </w:rPr>
        <w:t>را</w:t>
      </w:r>
      <w:r w:rsidRPr="00FA7ECF">
        <w:rPr>
          <w:rFonts w:cs="B Nazanin"/>
          <w:sz w:val="26"/>
          <w:szCs w:val="26"/>
          <w:rtl/>
          <w:lang w:bidi="fa-IR"/>
        </w:rPr>
        <w:t xml:space="preserve"> </w:t>
      </w:r>
      <w:r w:rsidRPr="00FA7ECF">
        <w:rPr>
          <w:rFonts w:cs="B Nazanin" w:hint="cs"/>
          <w:sz w:val="26"/>
          <w:szCs w:val="26"/>
          <w:rtl/>
          <w:lang w:bidi="fa-IR"/>
        </w:rPr>
        <w:t>نشان</w:t>
      </w:r>
      <w:r w:rsidRPr="00FA7ECF">
        <w:rPr>
          <w:rFonts w:cs="B Nazanin"/>
          <w:sz w:val="26"/>
          <w:szCs w:val="26"/>
          <w:rtl/>
          <w:lang w:bidi="fa-IR"/>
        </w:rPr>
        <w:t xml:space="preserve"> </w:t>
      </w:r>
      <w:r w:rsidRPr="00FA7ECF">
        <w:rPr>
          <w:rFonts w:cs="B Nazanin" w:hint="cs"/>
          <w:sz w:val="26"/>
          <w:szCs w:val="26"/>
          <w:rtl/>
          <w:lang w:bidi="fa-IR"/>
        </w:rPr>
        <w:t>مي‌دهد</w:t>
      </w:r>
      <w:r w:rsidRPr="00FA7ECF">
        <w:rPr>
          <w:rFonts w:cs="B Nazanin"/>
          <w:sz w:val="26"/>
          <w:szCs w:val="26"/>
          <w:rtl/>
          <w:lang w:bidi="fa-IR"/>
        </w:rPr>
        <w:t xml:space="preserve"> </w:t>
      </w:r>
      <w:r w:rsidRPr="00FA7ECF">
        <w:rPr>
          <w:rFonts w:cs="B Nazanin" w:hint="cs"/>
          <w:sz w:val="26"/>
          <w:szCs w:val="26"/>
          <w:rtl/>
          <w:lang w:bidi="fa-IR"/>
        </w:rPr>
        <w:t>در</w:t>
      </w:r>
      <w:r w:rsidRPr="00FA7ECF">
        <w:rPr>
          <w:rFonts w:cs="B Nazanin"/>
          <w:sz w:val="26"/>
          <w:szCs w:val="26"/>
          <w:rtl/>
          <w:lang w:bidi="fa-IR"/>
        </w:rPr>
        <w:t xml:space="preserve"> </w:t>
      </w:r>
      <w:r w:rsidRPr="00FA7ECF">
        <w:rPr>
          <w:rFonts w:cs="B Nazanin" w:hint="cs"/>
          <w:sz w:val="26"/>
          <w:szCs w:val="26"/>
          <w:rtl/>
          <w:lang w:bidi="fa-IR"/>
        </w:rPr>
        <w:t>محدوده</w:t>
      </w:r>
      <w:r w:rsidRPr="00FA7ECF">
        <w:rPr>
          <w:rFonts w:cs="B Nazanin"/>
          <w:sz w:val="26"/>
          <w:szCs w:val="26"/>
          <w:rtl/>
          <w:lang w:bidi="fa-IR"/>
        </w:rPr>
        <w:t xml:space="preserve"> </w:t>
      </w:r>
      <w:r w:rsidRPr="00FA7ECF">
        <w:rPr>
          <w:rFonts w:cs="B Nazanin" w:hint="cs"/>
          <w:sz w:val="26"/>
          <w:szCs w:val="26"/>
          <w:rtl/>
          <w:lang w:bidi="fa-IR"/>
        </w:rPr>
        <w:t>مجاز</w:t>
      </w:r>
      <w:r w:rsidRPr="00FA7ECF">
        <w:rPr>
          <w:rFonts w:cs="B Nazanin"/>
          <w:sz w:val="26"/>
          <w:szCs w:val="26"/>
          <w:rtl/>
          <w:lang w:bidi="fa-IR"/>
        </w:rPr>
        <w:t xml:space="preserve"> 5/1 </w:t>
      </w:r>
      <w:r w:rsidRPr="00FA7ECF">
        <w:rPr>
          <w:rFonts w:cs="B Nazanin" w:hint="cs"/>
          <w:sz w:val="26"/>
          <w:szCs w:val="26"/>
          <w:rtl/>
          <w:lang w:bidi="fa-IR"/>
        </w:rPr>
        <w:t>تا</w:t>
      </w:r>
      <w:r w:rsidRPr="00FA7ECF">
        <w:rPr>
          <w:rFonts w:cs="B Nazanin"/>
          <w:sz w:val="26"/>
          <w:szCs w:val="26"/>
          <w:rtl/>
          <w:lang w:bidi="fa-IR"/>
        </w:rPr>
        <w:t xml:space="preserve"> 5/2 </w:t>
      </w:r>
      <w:r w:rsidRPr="00FA7ECF">
        <w:rPr>
          <w:rFonts w:cs="B Nazanin" w:hint="cs"/>
          <w:sz w:val="26"/>
          <w:szCs w:val="26"/>
          <w:rtl/>
          <w:lang w:bidi="fa-IR"/>
        </w:rPr>
        <w:t>قرار</w:t>
      </w:r>
      <w:r w:rsidRPr="00FA7ECF">
        <w:rPr>
          <w:rFonts w:cs="B Nazanin"/>
          <w:sz w:val="26"/>
          <w:szCs w:val="26"/>
          <w:rtl/>
          <w:lang w:bidi="fa-IR"/>
        </w:rPr>
        <w:t xml:space="preserve"> </w:t>
      </w:r>
      <w:r w:rsidRPr="00FA7ECF">
        <w:rPr>
          <w:rFonts w:cs="B Nazanin" w:hint="cs"/>
          <w:sz w:val="26"/>
          <w:szCs w:val="26"/>
          <w:rtl/>
          <w:lang w:bidi="fa-IR"/>
        </w:rPr>
        <w:t>دارد</w:t>
      </w:r>
      <w:r w:rsidRPr="00FA7ECF">
        <w:rPr>
          <w:rFonts w:cs="B Nazanin"/>
          <w:sz w:val="26"/>
          <w:szCs w:val="26"/>
          <w:rtl/>
          <w:lang w:bidi="fa-IR"/>
        </w:rPr>
        <w:t>.</w:t>
      </w:r>
    </w:p>
    <w:p w14:paraId="34ECF017" w14:textId="5AA96964" w:rsidR="00FA7ECF" w:rsidRDefault="00FA7ECF" w:rsidP="00FA7ECF">
      <w:pPr>
        <w:bidi/>
        <w:spacing w:after="0" w:line="276" w:lineRule="auto"/>
        <w:jc w:val="both"/>
        <w:rPr>
          <w:rFonts w:cs="B Nazanin"/>
          <w:sz w:val="26"/>
          <w:szCs w:val="26"/>
          <w:rtl/>
          <w:lang w:bidi="fa-IR"/>
        </w:rPr>
      </w:pPr>
      <w:r w:rsidRPr="00C331DE">
        <w:rPr>
          <w:rFonts w:cs="B Nazanin" w:hint="cs"/>
          <w:sz w:val="26"/>
          <w:szCs w:val="26"/>
          <w:rtl/>
          <w:lang w:bidi="fa-IR"/>
        </w:rPr>
        <w:t xml:space="preserve">فرضیه اول: </w:t>
      </w:r>
      <w:r w:rsidR="00C331DE" w:rsidRPr="00C331DE">
        <w:rPr>
          <w:rFonts w:cs="B Nazanin"/>
          <w:sz w:val="26"/>
          <w:szCs w:val="26"/>
          <w:rtl/>
          <w:lang w:bidi="fa-IR"/>
        </w:rPr>
        <w:t>تمرکز مالک</w:t>
      </w:r>
      <w:r w:rsidR="00C331DE" w:rsidRPr="00C331DE">
        <w:rPr>
          <w:rFonts w:cs="B Nazanin" w:hint="cs"/>
          <w:sz w:val="26"/>
          <w:szCs w:val="26"/>
          <w:rtl/>
          <w:lang w:bidi="fa-IR"/>
        </w:rPr>
        <w:t>ی</w:t>
      </w:r>
      <w:r w:rsidR="00C331DE" w:rsidRPr="00C331DE">
        <w:rPr>
          <w:rFonts w:cs="B Nazanin" w:hint="eastAsia"/>
          <w:sz w:val="26"/>
          <w:szCs w:val="26"/>
          <w:rtl/>
          <w:lang w:bidi="fa-IR"/>
        </w:rPr>
        <w:t>ت</w:t>
      </w:r>
      <w:r w:rsidR="00C331DE" w:rsidRPr="00C331DE">
        <w:rPr>
          <w:rFonts w:cs="B Nazanin"/>
          <w:sz w:val="26"/>
          <w:szCs w:val="26"/>
          <w:rtl/>
          <w:lang w:bidi="fa-IR"/>
        </w:rPr>
        <w:t xml:space="preserve"> بر مد</w:t>
      </w:r>
      <w:r w:rsidR="00C331DE" w:rsidRPr="00C331DE">
        <w:rPr>
          <w:rFonts w:cs="B Nazanin" w:hint="cs"/>
          <w:sz w:val="26"/>
          <w:szCs w:val="26"/>
          <w:rtl/>
          <w:lang w:bidi="fa-IR"/>
        </w:rPr>
        <w:t>ی</w:t>
      </w:r>
      <w:r w:rsidR="00C331DE" w:rsidRPr="00C331DE">
        <w:rPr>
          <w:rFonts w:cs="B Nazanin" w:hint="eastAsia"/>
          <w:sz w:val="26"/>
          <w:szCs w:val="26"/>
          <w:rtl/>
          <w:lang w:bidi="fa-IR"/>
        </w:rPr>
        <w:t>ر</w:t>
      </w:r>
      <w:r w:rsidR="00C331DE" w:rsidRPr="00C331DE">
        <w:rPr>
          <w:rFonts w:cs="B Nazanin" w:hint="cs"/>
          <w:sz w:val="26"/>
          <w:szCs w:val="26"/>
          <w:rtl/>
          <w:lang w:bidi="fa-IR"/>
        </w:rPr>
        <w:t>ی</w:t>
      </w:r>
      <w:r w:rsidR="00C331DE" w:rsidRPr="00C331DE">
        <w:rPr>
          <w:rFonts w:cs="B Nazanin" w:hint="eastAsia"/>
          <w:sz w:val="26"/>
          <w:szCs w:val="26"/>
          <w:rtl/>
          <w:lang w:bidi="fa-IR"/>
        </w:rPr>
        <w:t>ت</w:t>
      </w:r>
      <w:r w:rsidR="00C331DE" w:rsidRPr="00C331DE">
        <w:rPr>
          <w:rFonts w:cs="B Nazanin"/>
          <w:sz w:val="26"/>
          <w:szCs w:val="26"/>
          <w:rtl/>
          <w:lang w:bidi="fa-IR"/>
        </w:rPr>
        <w:t xml:space="preserve"> سود شرکتها</w:t>
      </w:r>
      <w:r w:rsidR="00C331DE" w:rsidRPr="00C331DE">
        <w:rPr>
          <w:rFonts w:cs="B Nazanin" w:hint="cs"/>
          <w:sz w:val="26"/>
          <w:szCs w:val="26"/>
          <w:rtl/>
          <w:lang w:bidi="fa-IR"/>
        </w:rPr>
        <w:t>ی</w:t>
      </w:r>
      <w:r w:rsidR="00C331DE" w:rsidRPr="00C331DE">
        <w:rPr>
          <w:rFonts w:cs="B Nazanin"/>
          <w:sz w:val="26"/>
          <w:szCs w:val="26"/>
          <w:rtl/>
          <w:lang w:bidi="fa-IR"/>
        </w:rPr>
        <w:t xml:space="preserve"> پذ</w:t>
      </w:r>
      <w:r w:rsidR="00C331DE" w:rsidRPr="00C331DE">
        <w:rPr>
          <w:rFonts w:cs="B Nazanin" w:hint="cs"/>
          <w:sz w:val="26"/>
          <w:szCs w:val="26"/>
          <w:rtl/>
          <w:lang w:bidi="fa-IR"/>
        </w:rPr>
        <w:t>ی</w:t>
      </w:r>
      <w:r w:rsidR="00C331DE" w:rsidRPr="00C331DE">
        <w:rPr>
          <w:rFonts w:cs="B Nazanin" w:hint="eastAsia"/>
          <w:sz w:val="26"/>
          <w:szCs w:val="26"/>
          <w:rtl/>
          <w:lang w:bidi="fa-IR"/>
        </w:rPr>
        <w:t>رفته</w:t>
      </w:r>
      <w:r w:rsidR="00C331DE" w:rsidRPr="00C331DE">
        <w:rPr>
          <w:rFonts w:cs="B Nazanin"/>
          <w:sz w:val="26"/>
          <w:szCs w:val="26"/>
          <w:rtl/>
          <w:lang w:bidi="fa-IR"/>
        </w:rPr>
        <w:t xml:space="preserve"> شده در بورس اوراق بهادار تهران تاث</w:t>
      </w:r>
      <w:r w:rsidR="00C331DE" w:rsidRPr="00C331DE">
        <w:rPr>
          <w:rFonts w:cs="B Nazanin" w:hint="cs"/>
          <w:sz w:val="26"/>
          <w:szCs w:val="26"/>
          <w:rtl/>
          <w:lang w:bidi="fa-IR"/>
        </w:rPr>
        <w:t>ی</w:t>
      </w:r>
      <w:r w:rsidR="00C331DE" w:rsidRPr="00C331DE">
        <w:rPr>
          <w:rFonts w:cs="B Nazanin" w:hint="eastAsia"/>
          <w:sz w:val="26"/>
          <w:szCs w:val="26"/>
          <w:rtl/>
          <w:lang w:bidi="fa-IR"/>
        </w:rPr>
        <w:t>ر</w:t>
      </w:r>
      <w:r w:rsidR="00C331DE" w:rsidRPr="00C331DE">
        <w:rPr>
          <w:rFonts w:cs="B Nazanin"/>
          <w:sz w:val="26"/>
          <w:szCs w:val="26"/>
          <w:rtl/>
          <w:lang w:bidi="fa-IR"/>
        </w:rPr>
        <w:t xml:space="preserve"> معنادار</w:t>
      </w:r>
      <w:r w:rsidR="00C331DE" w:rsidRPr="00C331DE">
        <w:rPr>
          <w:rFonts w:cs="B Nazanin" w:hint="cs"/>
          <w:sz w:val="26"/>
          <w:szCs w:val="26"/>
          <w:rtl/>
          <w:lang w:bidi="fa-IR"/>
        </w:rPr>
        <w:t>ی</w:t>
      </w:r>
      <w:r w:rsidR="00C331DE" w:rsidRPr="00C331DE">
        <w:rPr>
          <w:rFonts w:cs="B Nazanin"/>
          <w:sz w:val="26"/>
          <w:szCs w:val="26"/>
          <w:rtl/>
          <w:lang w:bidi="fa-IR"/>
        </w:rPr>
        <w:t xml:space="preserve"> دارد.</w:t>
      </w:r>
    </w:p>
    <w:p w14:paraId="3F0EAF92" w14:textId="7E0A38AF" w:rsidR="00C331DE" w:rsidRDefault="00C331DE" w:rsidP="00B17B3F">
      <w:pPr>
        <w:bidi/>
        <w:spacing w:after="0" w:line="276" w:lineRule="auto"/>
        <w:jc w:val="both"/>
        <w:rPr>
          <w:rFonts w:cs="B Nazanin"/>
          <w:sz w:val="26"/>
          <w:szCs w:val="26"/>
          <w:rtl/>
          <w:lang w:bidi="fa-IR"/>
        </w:rPr>
      </w:pPr>
      <w:r w:rsidRPr="00C331DE">
        <w:rPr>
          <w:rFonts w:cs="B Nazanin" w:hint="cs"/>
          <w:sz w:val="26"/>
          <w:szCs w:val="26"/>
          <w:rtl/>
          <w:lang w:bidi="fa-IR"/>
        </w:rPr>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w:t>
      </w:r>
      <w:r w:rsidR="00AC5937" w:rsidRPr="00C331DE">
        <w:rPr>
          <w:rFonts w:cs="B Nazanin"/>
          <w:sz w:val="26"/>
          <w:szCs w:val="26"/>
          <w:rtl/>
          <w:lang w:bidi="fa-IR"/>
        </w:rPr>
        <w:t>تمرکز مالک</w:t>
      </w:r>
      <w:r w:rsidR="00AC5937" w:rsidRPr="00C331DE">
        <w:rPr>
          <w:rFonts w:cs="B Nazanin" w:hint="cs"/>
          <w:sz w:val="26"/>
          <w:szCs w:val="26"/>
          <w:rtl/>
          <w:lang w:bidi="fa-IR"/>
        </w:rPr>
        <w:t>ی</w:t>
      </w:r>
      <w:r w:rsidR="00AC5937" w:rsidRPr="00C331DE">
        <w:rPr>
          <w:rFonts w:cs="B Nazanin" w:hint="eastAsia"/>
          <w:sz w:val="26"/>
          <w:szCs w:val="26"/>
          <w:rtl/>
          <w:lang w:bidi="fa-IR"/>
        </w:rPr>
        <w:t>ت</w:t>
      </w:r>
      <w:r w:rsidR="00AC5937" w:rsidRPr="00C331DE">
        <w:rPr>
          <w:rFonts w:cs="B Nazanin"/>
          <w:sz w:val="26"/>
          <w:szCs w:val="26"/>
          <w:rtl/>
          <w:lang w:bidi="fa-IR"/>
        </w:rPr>
        <w:t xml:space="preserve"> </w:t>
      </w:r>
      <w:r w:rsidRPr="00C331DE">
        <w:rPr>
          <w:rFonts w:cs="B Nazanin" w:hint="cs"/>
          <w:sz w:val="26"/>
          <w:szCs w:val="26"/>
          <w:rtl/>
          <w:lang w:bidi="fa-IR"/>
        </w:rPr>
        <w:t>بر</w:t>
      </w:r>
      <w:r w:rsidRPr="00C331DE">
        <w:rPr>
          <w:rFonts w:cs="B Nazanin"/>
          <w:sz w:val="26"/>
          <w:szCs w:val="26"/>
          <w:rtl/>
          <w:lang w:bidi="fa-IR"/>
        </w:rPr>
        <w:t xml:space="preserve"> عدم تقارن اطلاعاتی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00AC5937">
        <w:rPr>
          <w:rFonts w:cs="B Nazanin" w:hint="cs"/>
          <w:sz w:val="26"/>
          <w:szCs w:val="26"/>
          <w:rtl/>
          <w:lang w:bidi="fa-IR"/>
        </w:rPr>
        <w:t>بیش</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sidR="00AC5937">
        <w:rPr>
          <w:rFonts w:cs="B Nazanin" w:hint="cs"/>
          <w:sz w:val="26"/>
          <w:szCs w:val="26"/>
          <w:rtl/>
          <w:lang w:bidi="fa-IR"/>
        </w:rPr>
        <w:t>546</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00AC5937" w:rsidRPr="00C331DE">
        <w:rPr>
          <w:rFonts w:cs="B Nazanin"/>
          <w:sz w:val="26"/>
          <w:szCs w:val="26"/>
          <w:rtl/>
          <w:lang w:bidi="fa-IR"/>
        </w:rPr>
        <w:t>تمرکز مالک</w:t>
      </w:r>
      <w:r w:rsidR="00AC5937" w:rsidRPr="00C331DE">
        <w:rPr>
          <w:rFonts w:cs="B Nazanin" w:hint="cs"/>
          <w:sz w:val="26"/>
          <w:szCs w:val="26"/>
          <w:rtl/>
          <w:lang w:bidi="fa-IR"/>
        </w:rPr>
        <w:t>ی</w:t>
      </w:r>
      <w:r w:rsidR="00AC5937" w:rsidRPr="00C331DE">
        <w:rPr>
          <w:rFonts w:cs="B Nazanin" w:hint="eastAsia"/>
          <w:sz w:val="26"/>
          <w:szCs w:val="26"/>
          <w:rtl/>
          <w:lang w:bidi="fa-IR"/>
        </w:rPr>
        <w:t>ت</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 xml:space="preserve">دست آورده است که این احتمال از 05/0 </w:t>
      </w:r>
      <w:r w:rsidR="00AC5937">
        <w:rPr>
          <w:rFonts w:cs="B Nazanin" w:hint="cs"/>
          <w:sz w:val="26"/>
          <w:szCs w:val="26"/>
          <w:rtl/>
          <w:lang w:bidi="fa-IR"/>
        </w:rPr>
        <w:t>بیش</w:t>
      </w:r>
      <w:r w:rsidRPr="00C331DE">
        <w:rPr>
          <w:rFonts w:cs="B Nazanin"/>
          <w:sz w:val="26"/>
          <w:szCs w:val="26"/>
          <w:rtl/>
          <w:lang w:bidi="fa-IR"/>
        </w:rPr>
        <w:softHyphen/>
      </w:r>
      <w:r w:rsidRPr="00C331DE">
        <w:rPr>
          <w:rFonts w:cs="B Nazanin" w:hint="cs"/>
          <w:sz w:val="26"/>
          <w:szCs w:val="26"/>
          <w:rtl/>
          <w:lang w:bidi="fa-IR"/>
        </w:rPr>
        <w:t xml:space="preserve">تر بوده و ارتباط معناداری بین </w:t>
      </w:r>
      <w:r w:rsidR="00AC5937" w:rsidRPr="00C331DE">
        <w:rPr>
          <w:rFonts w:cs="B Nazanin"/>
          <w:sz w:val="26"/>
          <w:szCs w:val="26"/>
          <w:rtl/>
          <w:lang w:bidi="fa-IR"/>
        </w:rPr>
        <w:t>تمرکز مالک</w:t>
      </w:r>
      <w:r w:rsidR="00AC5937" w:rsidRPr="00C331DE">
        <w:rPr>
          <w:rFonts w:cs="B Nazanin" w:hint="cs"/>
          <w:sz w:val="26"/>
          <w:szCs w:val="26"/>
          <w:rtl/>
          <w:lang w:bidi="fa-IR"/>
        </w:rPr>
        <w:t>ی</w:t>
      </w:r>
      <w:r w:rsidR="00AC5937" w:rsidRPr="00C331DE">
        <w:rPr>
          <w:rFonts w:cs="B Nazanin" w:hint="eastAsia"/>
          <w:sz w:val="26"/>
          <w:szCs w:val="26"/>
          <w:rtl/>
          <w:lang w:bidi="fa-IR"/>
        </w:rPr>
        <w:t>ت</w:t>
      </w:r>
      <w:r w:rsidR="00AC5937" w:rsidRPr="00C331DE">
        <w:rPr>
          <w:rFonts w:cs="B Nazanin"/>
          <w:sz w:val="26"/>
          <w:szCs w:val="26"/>
          <w:rtl/>
          <w:lang w:bidi="fa-IR"/>
        </w:rPr>
        <w:t xml:space="preserve"> </w:t>
      </w:r>
      <w:r w:rsidRPr="00C331DE">
        <w:rPr>
          <w:rFonts w:cs="B Nazanin" w:hint="cs"/>
          <w:sz w:val="26"/>
          <w:szCs w:val="26"/>
          <w:rtl/>
          <w:lang w:bidi="fa-IR"/>
        </w:rPr>
        <w:t>و</w:t>
      </w:r>
      <w:r w:rsidRPr="00C331DE">
        <w:rPr>
          <w:rFonts w:cs="B Nazanin"/>
          <w:sz w:val="26"/>
          <w:szCs w:val="26"/>
          <w:rtl/>
          <w:lang w:bidi="fa-IR"/>
        </w:rPr>
        <w:t xml:space="preserve"> </w:t>
      </w:r>
      <w:r w:rsidR="00AC5937" w:rsidRPr="00C331DE">
        <w:rPr>
          <w:rFonts w:cs="B Nazanin"/>
          <w:sz w:val="26"/>
          <w:szCs w:val="26"/>
          <w:rtl/>
          <w:lang w:bidi="fa-IR"/>
        </w:rPr>
        <w:t>مد</w:t>
      </w:r>
      <w:r w:rsidR="00AC5937" w:rsidRPr="00C331DE">
        <w:rPr>
          <w:rFonts w:cs="B Nazanin" w:hint="cs"/>
          <w:sz w:val="26"/>
          <w:szCs w:val="26"/>
          <w:rtl/>
          <w:lang w:bidi="fa-IR"/>
        </w:rPr>
        <w:t>ی</w:t>
      </w:r>
      <w:r w:rsidR="00AC5937" w:rsidRPr="00C331DE">
        <w:rPr>
          <w:rFonts w:cs="B Nazanin" w:hint="eastAsia"/>
          <w:sz w:val="26"/>
          <w:szCs w:val="26"/>
          <w:rtl/>
          <w:lang w:bidi="fa-IR"/>
        </w:rPr>
        <w:t>ر</w:t>
      </w:r>
      <w:r w:rsidR="00AC5937" w:rsidRPr="00C331DE">
        <w:rPr>
          <w:rFonts w:cs="B Nazanin" w:hint="cs"/>
          <w:sz w:val="26"/>
          <w:szCs w:val="26"/>
          <w:rtl/>
          <w:lang w:bidi="fa-IR"/>
        </w:rPr>
        <w:t>ی</w:t>
      </w:r>
      <w:r w:rsidR="00AC5937" w:rsidRPr="00C331DE">
        <w:rPr>
          <w:rFonts w:cs="B Nazanin" w:hint="eastAsia"/>
          <w:sz w:val="26"/>
          <w:szCs w:val="26"/>
          <w:rtl/>
          <w:lang w:bidi="fa-IR"/>
        </w:rPr>
        <w:t>ت</w:t>
      </w:r>
      <w:r w:rsidR="00AC5937" w:rsidRPr="00C331DE">
        <w:rPr>
          <w:rFonts w:cs="B Nazanin"/>
          <w:sz w:val="26"/>
          <w:szCs w:val="26"/>
          <w:rtl/>
          <w:lang w:bidi="fa-IR"/>
        </w:rPr>
        <w:t xml:space="preserve"> سود </w:t>
      </w:r>
      <w:r w:rsidRPr="00C331DE">
        <w:rPr>
          <w:rFonts w:cs="B Nazanin" w:hint="cs"/>
          <w:sz w:val="26"/>
          <w:szCs w:val="26"/>
          <w:rtl/>
          <w:lang w:bidi="fa-IR"/>
        </w:rPr>
        <w:t>در سطح 05/0می</w:t>
      </w:r>
      <w:r w:rsidRPr="00C331DE">
        <w:rPr>
          <w:rFonts w:cs="B Nazanin"/>
          <w:sz w:val="26"/>
          <w:szCs w:val="26"/>
          <w:rtl/>
          <w:lang w:bidi="fa-IR"/>
        </w:rPr>
        <w:softHyphen/>
      </w:r>
      <w:r w:rsidRPr="00C331DE">
        <w:rPr>
          <w:rFonts w:cs="B Nazanin" w:hint="cs"/>
          <w:sz w:val="26"/>
          <w:szCs w:val="26"/>
          <w:rtl/>
          <w:lang w:bidi="fa-IR"/>
        </w:rPr>
        <w:t>توان نتیجه گرفت.</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hint="cs"/>
          <w:sz w:val="26"/>
          <w:szCs w:val="26"/>
          <w:rtl/>
          <w:lang w:bidi="fa-IR"/>
        </w:rPr>
        <w:softHyphen/>
        <w:t>طوری که</w:t>
      </w:r>
      <w:r w:rsidRPr="00C331DE">
        <w:rPr>
          <w:rFonts w:cs="B Nazanin"/>
          <w:sz w:val="26"/>
          <w:szCs w:val="26"/>
          <w:rtl/>
          <w:lang w:bidi="fa-IR"/>
        </w:rPr>
        <w:t xml:space="preserve"> </w:t>
      </w:r>
      <w:r w:rsidR="00AC5937" w:rsidRPr="00C331DE">
        <w:rPr>
          <w:rFonts w:cs="B Nazanin"/>
          <w:sz w:val="26"/>
          <w:szCs w:val="26"/>
          <w:rtl/>
          <w:lang w:bidi="fa-IR"/>
        </w:rPr>
        <w:t>تمرکز مالک</w:t>
      </w:r>
      <w:r w:rsidR="00AC5937" w:rsidRPr="00C331DE">
        <w:rPr>
          <w:rFonts w:cs="B Nazanin" w:hint="cs"/>
          <w:sz w:val="26"/>
          <w:szCs w:val="26"/>
          <w:rtl/>
          <w:lang w:bidi="fa-IR"/>
        </w:rPr>
        <w:t>ی</w:t>
      </w:r>
      <w:r w:rsidR="00AC5937" w:rsidRPr="00C331DE">
        <w:rPr>
          <w:rFonts w:cs="B Nazanin" w:hint="eastAsia"/>
          <w:sz w:val="26"/>
          <w:szCs w:val="26"/>
          <w:rtl/>
          <w:lang w:bidi="fa-IR"/>
        </w:rPr>
        <w:t>ت</w:t>
      </w:r>
      <w:r w:rsidR="00AC5937"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00AC5937" w:rsidRPr="00C331DE">
        <w:rPr>
          <w:rFonts w:cs="B Nazanin"/>
          <w:sz w:val="26"/>
          <w:szCs w:val="26"/>
          <w:rtl/>
          <w:lang w:bidi="fa-IR"/>
        </w:rPr>
        <w:t>مد</w:t>
      </w:r>
      <w:r w:rsidR="00AC5937" w:rsidRPr="00C331DE">
        <w:rPr>
          <w:rFonts w:cs="B Nazanin" w:hint="cs"/>
          <w:sz w:val="26"/>
          <w:szCs w:val="26"/>
          <w:rtl/>
          <w:lang w:bidi="fa-IR"/>
        </w:rPr>
        <w:t>ی</w:t>
      </w:r>
      <w:r w:rsidR="00AC5937" w:rsidRPr="00C331DE">
        <w:rPr>
          <w:rFonts w:cs="B Nazanin" w:hint="eastAsia"/>
          <w:sz w:val="26"/>
          <w:szCs w:val="26"/>
          <w:rtl/>
          <w:lang w:bidi="fa-IR"/>
        </w:rPr>
        <w:t>ر</w:t>
      </w:r>
      <w:r w:rsidR="00AC5937" w:rsidRPr="00C331DE">
        <w:rPr>
          <w:rFonts w:cs="B Nazanin" w:hint="cs"/>
          <w:sz w:val="26"/>
          <w:szCs w:val="26"/>
          <w:rtl/>
          <w:lang w:bidi="fa-IR"/>
        </w:rPr>
        <w:t>ی</w:t>
      </w:r>
      <w:r w:rsidR="00AC5937" w:rsidRPr="00C331DE">
        <w:rPr>
          <w:rFonts w:cs="B Nazanin" w:hint="eastAsia"/>
          <w:sz w:val="26"/>
          <w:szCs w:val="26"/>
          <w:rtl/>
          <w:lang w:bidi="fa-IR"/>
        </w:rPr>
        <w:t>ت</w:t>
      </w:r>
      <w:r w:rsidR="00AC5937" w:rsidRPr="00C331DE">
        <w:rPr>
          <w:rFonts w:cs="B Nazanin"/>
          <w:sz w:val="26"/>
          <w:szCs w:val="26"/>
          <w:rtl/>
          <w:lang w:bidi="fa-IR"/>
        </w:rPr>
        <w:t xml:space="preserve"> سود </w:t>
      </w:r>
      <w:r w:rsidRPr="00C331DE">
        <w:rPr>
          <w:rFonts w:cs="B Nazanin" w:hint="cs"/>
          <w:sz w:val="26"/>
          <w:szCs w:val="26"/>
          <w:rtl/>
          <w:lang w:bidi="fa-IR"/>
        </w:rPr>
        <w:t>در طی</w:t>
      </w:r>
      <w:r w:rsidRPr="00C331DE">
        <w:rPr>
          <w:rFonts w:cs="B Nazanin"/>
          <w:sz w:val="26"/>
          <w:szCs w:val="26"/>
          <w:rtl/>
          <w:lang w:bidi="fa-IR"/>
        </w:rPr>
        <w:t xml:space="preserve"> </w:t>
      </w:r>
      <w:r w:rsidRPr="00C331DE">
        <w:rPr>
          <w:rFonts w:cs="B Nazanin" w:hint="cs"/>
          <w:sz w:val="26"/>
          <w:szCs w:val="26"/>
          <w:rtl/>
          <w:lang w:bidi="fa-IR"/>
        </w:rPr>
        <w:t>سال</w:t>
      </w:r>
      <w:r w:rsidRPr="00C331DE">
        <w:rPr>
          <w:rFonts w:cs="B Nazanin"/>
          <w:sz w:val="26"/>
          <w:szCs w:val="26"/>
          <w:rtl/>
          <w:lang w:bidi="fa-IR"/>
        </w:rPr>
        <w:t xml:space="preserve"> </w:t>
      </w:r>
      <w:r w:rsidRPr="00C331DE">
        <w:rPr>
          <w:rFonts w:cs="B Nazanin" w:hint="cs"/>
          <w:sz w:val="26"/>
          <w:szCs w:val="26"/>
          <w:rtl/>
          <w:lang w:bidi="fa-IR"/>
        </w:rPr>
        <w:t>های</w:t>
      </w:r>
      <w:r w:rsidRPr="00C331DE">
        <w:rPr>
          <w:rFonts w:cs="B Nazanin"/>
          <w:sz w:val="26"/>
          <w:szCs w:val="26"/>
          <w:rtl/>
          <w:lang w:bidi="fa-IR"/>
        </w:rPr>
        <w:t xml:space="preserve"> </w:t>
      </w:r>
      <w:r w:rsidR="00AC5937">
        <w:rPr>
          <w:rFonts w:cs="B Nazanin" w:hint="cs"/>
          <w:sz w:val="26"/>
          <w:szCs w:val="26"/>
          <w:rtl/>
          <w:lang w:bidi="fa-IR"/>
        </w:rPr>
        <w:t>1398</w:t>
      </w:r>
      <w:r w:rsidRPr="00C331DE">
        <w:rPr>
          <w:rFonts w:cs="B Nazanin" w:hint="cs"/>
          <w:sz w:val="26"/>
          <w:szCs w:val="26"/>
          <w:rtl/>
          <w:lang w:bidi="fa-IR"/>
        </w:rPr>
        <w:t>-1402</w:t>
      </w:r>
      <w:r w:rsidRPr="00C331DE">
        <w:rPr>
          <w:rFonts w:cs="B Nazanin"/>
          <w:sz w:val="26"/>
          <w:szCs w:val="26"/>
          <w:rtl/>
          <w:lang w:bidi="fa-IR"/>
        </w:rPr>
        <w:t xml:space="preserve"> </w:t>
      </w:r>
      <w:r w:rsidRPr="00C331DE">
        <w:rPr>
          <w:rFonts w:cs="B Nazanin" w:hint="cs"/>
          <w:sz w:val="26"/>
          <w:szCs w:val="26"/>
          <w:rtl/>
          <w:lang w:bidi="fa-IR"/>
        </w:rPr>
        <w:t xml:space="preserve">تأثیرگذار </w:t>
      </w:r>
      <w:r w:rsidR="00AC5937">
        <w:rPr>
          <w:rFonts w:cs="B Nazanin" w:hint="cs"/>
          <w:sz w:val="26"/>
          <w:szCs w:val="26"/>
          <w:rtl/>
          <w:lang w:bidi="fa-IR"/>
        </w:rPr>
        <w:t>نی</w:t>
      </w:r>
      <w:r w:rsidRPr="00C331DE">
        <w:rPr>
          <w:rFonts w:cs="B Nazanin" w:hint="cs"/>
          <w:sz w:val="26"/>
          <w:szCs w:val="26"/>
          <w:rtl/>
          <w:lang w:bidi="fa-IR"/>
        </w:rPr>
        <w:t>ست.</w:t>
      </w:r>
    </w:p>
    <w:p w14:paraId="5B511A78" w14:textId="0AB19ACE" w:rsidR="00C331DE" w:rsidRDefault="00C331DE" w:rsidP="00C331DE">
      <w:pPr>
        <w:bidi/>
        <w:spacing w:after="0" w:line="276" w:lineRule="auto"/>
        <w:jc w:val="both"/>
        <w:rPr>
          <w:rFonts w:cs="B Nazanin"/>
          <w:sz w:val="26"/>
          <w:szCs w:val="26"/>
          <w:rtl/>
          <w:lang w:bidi="fa-IR"/>
        </w:rPr>
      </w:pPr>
      <w:r w:rsidRPr="00C331DE">
        <w:rPr>
          <w:rFonts w:cs="B Nazanin" w:hint="cs"/>
          <w:sz w:val="26"/>
          <w:szCs w:val="26"/>
          <w:rtl/>
          <w:lang w:bidi="fa-IR"/>
        </w:rPr>
        <w:t xml:space="preserve">فرضیه </w:t>
      </w:r>
      <w:r>
        <w:rPr>
          <w:rFonts w:cs="B Nazanin" w:hint="cs"/>
          <w:sz w:val="26"/>
          <w:szCs w:val="26"/>
          <w:rtl/>
          <w:lang w:bidi="fa-IR"/>
        </w:rPr>
        <w:t>دوم</w:t>
      </w:r>
      <w:r w:rsidRPr="00C331DE">
        <w:rPr>
          <w:rFonts w:cs="B Nazanin" w:hint="cs"/>
          <w:sz w:val="26"/>
          <w:szCs w:val="26"/>
          <w:rtl/>
          <w:lang w:bidi="fa-IR"/>
        </w:rPr>
        <w:t xml:space="preserve">: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بر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تاث</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sz w:val="26"/>
          <w:szCs w:val="26"/>
          <w:rtl/>
          <w:lang w:bidi="fa-IR"/>
        </w:rPr>
        <w:t xml:space="preserve"> معنادار</w:t>
      </w:r>
      <w:r w:rsidRPr="00C331DE">
        <w:rPr>
          <w:rFonts w:cs="B Nazanin" w:hint="cs"/>
          <w:sz w:val="26"/>
          <w:szCs w:val="26"/>
          <w:rtl/>
          <w:lang w:bidi="fa-IR"/>
        </w:rPr>
        <w:t>ی</w:t>
      </w:r>
      <w:r w:rsidRPr="00C331DE">
        <w:rPr>
          <w:rFonts w:cs="B Nazanin"/>
          <w:sz w:val="26"/>
          <w:szCs w:val="26"/>
          <w:rtl/>
          <w:lang w:bidi="fa-IR"/>
        </w:rPr>
        <w:t xml:space="preserve"> دارد.</w:t>
      </w:r>
    </w:p>
    <w:p w14:paraId="41529D6B" w14:textId="692D9F1D" w:rsidR="00AC5937" w:rsidRPr="00C331DE" w:rsidRDefault="00AC5937" w:rsidP="00B17B3F">
      <w:pPr>
        <w:bidi/>
        <w:spacing w:after="0" w:line="276" w:lineRule="auto"/>
        <w:jc w:val="both"/>
        <w:rPr>
          <w:rFonts w:cs="B Nazanin"/>
          <w:sz w:val="26"/>
          <w:szCs w:val="26"/>
          <w:lang w:bidi="fa-IR"/>
        </w:rPr>
      </w:pPr>
      <w:r w:rsidRPr="00C331DE">
        <w:rPr>
          <w:rFonts w:cs="B Nazanin" w:hint="cs"/>
          <w:sz w:val="26"/>
          <w:szCs w:val="26"/>
          <w:rtl/>
          <w:lang w:bidi="fa-IR"/>
        </w:rPr>
        <w:lastRenderedPageBreak/>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بر</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Pr="00C331DE">
        <w:rPr>
          <w:rFonts w:cs="B Nazanin" w:hint="cs"/>
          <w:sz w:val="26"/>
          <w:szCs w:val="26"/>
          <w:rtl/>
          <w:lang w:bidi="fa-IR"/>
        </w:rPr>
        <w:t>کم</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Pr>
          <w:rFonts w:cs="B Nazanin" w:hint="cs"/>
          <w:sz w:val="26"/>
          <w:szCs w:val="26"/>
          <w:rtl/>
          <w:lang w:bidi="fa-IR"/>
        </w:rPr>
        <w:t>00</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دست آورده است که این احتمال از 05/0 کم</w:t>
      </w:r>
      <w:r w:rsidRPr="00C331DE">
        <w:rPr>
          <w:rFonts w:cs="B Nazanin"/>
          <w:sz w:val="26"/>
          <w:szCs w:val="26"/>
          <w:rtl/>
          <w:lang w:bidi="fa-IR"/>
        </w:rPr>
        <w:softHyphen/>
      </w:r>
      <w:r w:rsidRPr="00C331DE">
        <w:rPr>
          <w:rFonts w:cs="B Nazanin" w:hint="cs"/>
          <w:sz w:val="26"/>
          <w:szCs w:val="26"/>
          <w:rtl/>
          <w:lang w:bidi="fa-IR"/>
        </w:rPr>
        <w:t xml:space="preserve">تر بوده و ارتباط معناداری بین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و</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در سطح 05/0می</w:t>
      </w:r>
      <w:r w:rsidRPr="00C331DE">
        <w:rPr>
          <w:rFonts w:cs="B Nazanin"/>
          <w:sz w:val="26"/>
          <w:szCs w:val="26"/>
          <w:rtl/>
          <w:lang w:bidi="fa-IR"/>
        </w:rPr>
        <w:softHyphen/>
      </w:r>
      <w:r w:rsidRPr="00C331DE">
        <w:rPr>
          <w:rFonts w:cs="B Nazanin" w:hint="cs"/>
          <w:sz w:val="26"/>
          <w:szCs w:val="26"/>
          <w:rtl/>
          <w:lang w:bidi="fa-IR"/>
        </w:rPr>
        <w:t>توان نتیجه گرفت.</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hint="cs"/>
          <w:sz w:val="26"/>
          <w:szCs w:val="26"/>
          <w:rtl/>
          <w:lang w:bidi="fa-IR"/>
        </w:rPr>
        <w:softHyphen/>
        <w:t>طوری که</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در طی</w:t>
      </w:r>
      <w:r w:rsidRPr="00C331DE">
        <w:rPr>
          <w:rFonts w:cs="B Nazanin"/>
          <w:sz w:val="26"/>
          <w:szCs w:val="26"/>
          <w:rtl/>
          <w:lang w:bidi="fa-IR"/>
        </w:rPr>
        <w:t xml:space="preserve"> </w:t>
      </w:r>
      <w:r w:rsidRPr="00C331DE">
        <w:rPr>
          <w:rFonts w:cs="B Nazanin" w:hint="cs"/>
          <w:sz w:val="26"/>
          <w:szCs w:val="26"/>
          <w:rtl/>
          <w:lang w:bidi="fa-IR"/>
        </w:rPr>
        <w:t>سال</w:t>
      </w:r>
      <w:r w:rsidRPr="00C331DE">
        <w:rPr>
          <w:rFonts w:cs="B Nazanin"/>
          <w:sz w:val="26"/>
          <w:szCs w:val="26"/>
          <w:rtl/>
          <w:lang w:bidi="fa-IR"/>
        </w:rPr>
        <w:t xml:space="preserve"> </w:t>
      </w:r>
      <w:r w:rsidRPr="00C331DE">
        <w:rPr>
          <w:rFonts w:cs="B Nazanin" w:hint="cs"/>
          <w:sz w:val="26"/>
          <w:szCs w:val="26"/>
          <w:rtl/>
          <w:lang w:bidi="fa-IR"/>
        </w:rPr>
        <w:t>های</w:t>
      </w:r>
      <w:r w:rsidRPr="00C331DE">
        <w:rPr>
          <w:rFonts w:cs="B Nazanin"/>
          <w:sz w:val="26"/>
          <w:szCs w:val="26"/>
          <w:rtl/>
          <w:lang w:bidi="fa-IR"/>
        </w:rPr>
        <w:t xml:space="preserve"> </w:t>
      </w:r>
      <w:r w:rsidRPr="00C331DE">
        <w:rPr>
          <w:rFonts w:cs="B Nazanin" w:hint="cs"/>
          <w:sz w:val="26"/>
          <w:szCs w:val="26"/>
          <w:rtl/>
          <w:lang w:bidi="fa-IR"/>
        </w:rPr>
        <w:t>139</w:t>
      </w:r>
      <w:r>
        <w:rPr>
          <w:rFonts w:cs="B Nazanin" w:hint="cs"/>
          <w:sz w:val="26"/>
          <w:szCs w:val="26"/>
          <w:rtl/>
          <w:lang w:bidi="fa-IR"/>
        </w:rPr>
        <w:t>8</w:t>
      </w:r>
      <w:r w:rsidRPr="00C331DE">
        <w:rPr>
          <w:rFonts w:cs="B Nazanin" w:hint="cs"/>
          <w:sz w:val="26"/>
          <w:szCs w:val="26"/>
          <w:rtl/>
          <w:lang w:bidi="fa-IR"/>
        </w:rPr>
        <w:t>-1402</w:t>
      </w:r>
      <w:r w:rsidRPr="00C331DE">
        <w:rPr>
          <w:rFonts w:cs="B Nazanin"/>
          <w:sz w:val="26"/>
          <w:szCs w:val="26"/>
          <w:rtl/>
          <w:lang w:bidi="fa-IR"/>
        </w:rPr>
        <w:t xml:space="preserve"> </w:t>
      </w:r>
      <w:r w:rsidRPr="00C331DE">
        <w:rPr>
          <w:rFonts w:cs="B Nazanin" w:hint="cs"/>
          <w:sz w:val="26"/>
          <w:szCs w:val="26"/>
          <w:rtl/>
          <w:lang w:bidi="fa-IR"/>
        </w:rPr>
        <w:t>تأثیرگذار است.</w:t>
      </w:r>
    </w:p>
    <w:p w14:paraId="0FA21F1C" w14:textId="77777777" w:rsidR="00C331DE" w:rsidRDefault="00C331DE" w:rsidP="00C331DE">
      <w:pPr>
        <w:bidi/>
        <w:spacing w:after="0" w:line="276" w:lineRule="auto"/>
        <w:jc w:val="both"/>
        <w:rPr>
          <w:rFonts w:cs="B Nazanin"/>
          <w:sz w:val="26"/>
          <w:szCs w:val="26"/>
          <w:rtl/>
          <w:lang w:bidi="fa-IR"/>
        </w:rPr>
      </w:pPr>
      <w:r w:rsidRPr="00C331DE">
        <w:rPr>
          <w:rFonts w:cs="B Nazanin" w:hint="cs"/>
          <w:sz w:val="26"/>
          <w:szCs w:val="26"/>
          <w:rtl/>
          <w:lang w:bidi="fa-IR"/>
        </w:rPr>
        <w:t xml:space="preserve">فرضیه </w:t>
      </w:r>
      <w:r>
        <w:rPr>
          <w:rFonts w:cs="B Nazanin" w:hint="cs"/>
          <w:sz w:val="26"/>
          <w:szCs w:val="26"/>
          <w:rtl/>
          <w:lang w:bidi="fa-IR"/>
        </w:rPr>
        <w:t>سوم</w:t>
      </w:r>
      <w:r w:rsidRPr="00C331DE">
        <w:rPr>
          <w:rFonts w:cs="B Nazanin" w:hint="cs"/>
          <w:sz w:val="26"/>
          <w:szCs w:val="26"/>
          <w:rtl/>
          <w:lang w:bidi="fa-IR"/>
        </w:rPr>
        <w:t xml:space="preserve">: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نهاد</w:t>
      </w:r>
      <w:r w:rsidRPr="00C331DE">
        <w:rPr>
          <w:rFonts w:cs="B Nazanin" w:hint="cs"/>
          <w:sz w:val="26"/>
          <w:szCs w:val="26"/>
          <w:rtl/>
          <w:lang w:bidi="fa-IR"/>
        </w:rPr>
        <w:t>ی</w:t>
      </w:r>
      <w:r w:rsidRPr="00C331DE">
        <w:rPr>
          <w:rFonts w:cs="B Nazanin"/>
          <w:sz w:val="26"/>
          <w:szCs w:val="26"/>
          <w:rtl/>
          <w:lang w:bidi="fa-IR"/>
        </w:rPr>
        <w:t xml:space="preserve"> بر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تاث</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sz w:val="26"/>
          <w:szCs w:val="26"/>
          <w:rtl/>
          <w:lang w:bidi="fa-IR"/>
        </w:rPr>
        <w:t xml:space="preserve"> معنادار</w:t>
      </w:r>
      <w:r w:rsidRPr="00C331DE">
        <w:rPr>
          <w:rFonts w:cs="B Nazanin" w:hint="cs"/>
          <w:sz w:val="26"/>
          <w:szCs w:val="26"/>
          <w:rtl/>
          <w:lang w:bidi="fa-IR"/>
        </w:rPr>
        <w:t>ی</w:t>
      </w:r>
      <w:r w:rsidRPr="00C331DE">
        <w:rPr>
          <w:rFonts w:cs="B Nazanin"/>
          <w:sz w:val="26"/>
          <w:szCs w:val="26"/>
          <w:rtl/>
          <w:lang w:bidi="fa-IR"/>
        </w:rPr>
        <w:t xml:space="preserve"> دارد.</w:t>
      </w:r>
    </w:p>
    <w:p w14:paraId="5F6222FE" w14:textId="77777777" w:rsidR="00AC5937" w:rsidRDefault="00AC5937" w:rsidP="00AC5937">
      <w:pPr>
        <w:bidi/>
        <w:spacing w:after="0" w:line="276" w:lineRule="auto"/>
        <w:jc w:val="both"/>
        <w:rPr>
          <w:rFonts w:cs="B Nazanin"/>
          <w:sz w:val="26"/>
          <w:szCs w:val="26"/>
          <w:lang w:bidi="fa-IR"/>
        </w:rPr>
      </w:pPr>
      <w:r w:rsidRPr="00C331DE">
        <w:rPr>
          <w:rFonts w:cs="B Nazanin" w:hint="cs"/>
          <w:sz w:val="26"/>
          <w:szCs w:val="26"/>
          <w:rtl/>
          <w:lang w:bidi="fa-IR"/>
        </w:rPr>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بر</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Pr="00C331DE">
        <w:rPr>
          <w:rFonts w:cs="B Nazanin" w:hint="cs"/>
          <w:sz w:val="26"/>
          <w:szCs w:val="26"/>
          <w:rtl/>
          <w:lang w:bidi="fa-IR"/>
        </w:rPr>
        <w:t>کم</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Pr>
          <w:rFonts w:cs="B Nazanin" w:hint="cs"/>
          <w:sz w:val="26"/>
          <w:szCs w:val="26"/>
          <w:rtl/>
          <w:lang w:bidi="fa-IR"/>
        </w:rPr>
        <w:t>00</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دست آورده است که این احتمال از 05/0 کم</w:t>
      </w:r>
      <w:r w:rsidRPr="00C331DE">
        <w:rPr>
          <w:rFonts w:cs="B Nazanin"/>
          <w:sz w:val="26"/>
          <w:szCs w:val="26"/>
          <w:rtl/>
          <w:lang w:bidi="fa-IR"/>
        </w:rPr>
        <w:softHyphen/>
      </w:r>
      <w:r w:rsidRPr="00C331DE">
        <w:rPr>
          <w:rFonts w:cs="B Nazanin" w:hint="cs"/>
          <w:sz w:val="26"/>
          <w:szCs w:val="26"/>
          <w:rtl/>
          <w:lang w:bidi="fa-IR"/>
        </w:rPr>
        <w:t xml:space="preserve">تر بوده و ارتباط معناداری بین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و</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در سطح 05/0می</w:t>
      </w:r>
      <w:r w:rsidRPr="00C331DE">
        <w:rPr>
          <w:rFonts w:cs="B Nazanin"/>
          <w:sz w:val="26"/>
          <w:szCs w:val="26"/>
          <w:rtl/>
          <w:lang w:bidi="fa-IR"/>
        </w:rPr>
        <w:softHyphen/>
      </w:r>
      <w:r w:rsidRPr="00C331DE">
        <w:rPr>
          <w:rFonts w:cs="B Nazanin" w:hint="cs"/>
          <w:sz w:val="26"/>
          <w:szCs w:val="26"/>
          <w:rtl/>
          <w:lang w:bidi="fa-IR"/>
        </w:rPr>
        <w:t>توان نتیجه گرفت.</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hint="cs"/>
          <w:sz w:val="26"/>
          <w:szCs w:val="26"/>
          <w:rtl/>
          <w:lang w:bidi="fa-IR"/>
        </w:rPr>
        <w:softHyphen/>
        <w:t>طوری که</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در طی</w:t>
      </w:r>
      <w:r w:rsidRPr="00C331DE">
        <w:rPr>
          <w:rFonts w:cs="B Nazanin"/>
          <w:sz w:val="26"/>
          <w:szCs w:val="26"/>
          <w:rtl/>
          <w:lang w:bidi="fa-IR"/>
        </w:rPr>
        <w:t xml:space="preserve"> </w:t>
      </w:r>
      <w:r w:rsidRPr="00C331DE">
        <w:rPr>
          <w:rFonts w:cs="B Nazanin" w:hint="cs"/>
          <w:sz w:val="26"/>
          <w:szCs w:val="26"/>
          <w:rtl/>
          <w:lang w:bidi="fa-IR"/>
        </w:rPr>
        <w:t>سال</w:t>
      </w:r>
      <w:r w:rsidRPr="00C331DE">
        <w:rPr>
          <w:rFonts w:cs="B Nazanin"/>
          <w:sz w:val="26"/>
          <w:szCs w:val="26"/>
          <w:rtl/>
          <w:lang w:bidi="fa-IR"/>
        </w:rPr>
        <w:t xml:space="preserve"> </w:t>
      </w:r>
      <w:r w:rsidRPr="00C331DE">
        <w:rPr>
          <w:rFonts w:cs="B Nazanin" w:hint="cs"/>
          <w:sz w:val="26"/>
          <w:szCs w:val="26"/>
          <w:rtl/>
          <w:lang w:bidi="fa-IR"/>
        </w:rPr>
        <w:t>های</w:t>
      </w:r>
      <w:r w:rsidRPr="00C331DE">
        <w:rPr>
          <w:rFonts w:cs="B Nazanin"/>
          <w:sz w:val="26"/>
          <w:szCs w:val="26"/>
          <w:rtl/>
          <w:lang w:bidi="fa-IR"/>
        </w:rPr>
        <w:t xml:space="preserve"> </w:t>
      </w:r>
      <w:r w:rsidRPr="00C331DE">
        <w:rPr>
          <w:rFonts w:cs="B Nazanin" w:hint="cs"/>
          <w:sz w:val="26"/>
          <w:szCs w:val="26"/>
          <w:rtl/>
          <w:lang w:bidi="fa-IR"/>
        </w:rPr>
        <w:t>139</w:t>
      </w:r>
      <w:r>
        <w:rPr>
          <w:rFonts w:cs="B Nazanin" w:hint="cs"/>
          <w:sz w:val="26"/>
          <w:szCs w:val="26"/>
          <w:rtl/>
          <w:lang w:bidi="fa-IR"/>
        </w:rPr>
        <w:t>8</w:t>
      </w:r>
      <w:r w:rsidRPr="00C331DE">
        <w:rPr>
          <w:rFonts w:cs="B Nazanin" w:hint="cs"/>
          <w:sz w:val="26"/>
          <w:szCs w:val="26"/>
          <w:rtl/>
          <w:lang w:bidi="fa-IR"/>
        </w:rPr>
        <w:t>-1402</w:t>
      </w:r>
      <w:r w:rsidRPr="00C331DE">
        <w:rPr>
          <w:rFonts w:cs="B Nazanin"/>
          <w:sz w:val="26"/>
          <w:szCs w:val="26"/>
          <w:rtl/>
          <w:lang w:bidi="fa-IR"/>
        </w:rPr>
        <w:t xml:space="preserve"> </w:t>
      </w:r>
      <w:r w:rsidRPr="00C331DE">
        <w:rPr>
          <w:rFonts w:cs="B Nazanin" w:hint="cs"/>
          <w:sz w:val="26"/>
          <w:szCs w:val="26"/>
          <w:rtl/>
          <w:lang w:bidi="fa-IR"/>
        </w:rPr>
        <w:t>تأثیرگذار است.</w:t>
      </w:r>
    </w:p>
    <w:p w14:paraId="3B97153C" w14:textId="225CCC8D" w:rsidR="00657789" w:rsidRPr="00657789" w:rsidRDefault="00657789" w:rsidP="00657789">
      <w:pPr>
        <w:bidi/>
        <w:spacing w:after="0" w:line="276" w:lineRule="auto"/>
        <w:jc w:val="both"/>
        <w:rPr>
          <w:rFonts w:cs="B Nazanin"/>
          <w:sz w:val="26"/>
          <w:szCs w:val="26"/>
          <w:rtl/>
          <w:lang w:bidi="fa-IR"/>
        </w:rPr>
      </w:pPr>
      <w:r w:rsidRPr="00657789">
        <w:rPr>
          <w:rFonts w:cs="B Nazanin" w:hint="cs"/>
          <w:sz w:val="26"/>
          <w:szCs w:val="26"/>
          <w:rtl/>
          <w:lang w:bidi="fa-IR"/>
        </w:rPr>
        <w:t>با توجه به توضيحات قبل، مدل اول برآورد شده و ضرايب آن قرار زير است:</w:t>
      </w:r>
    </w:p>
    <w:p w14:paraId="2E168048" w14:textId="77777777" w:rsidR="00657789" w:rsidRPr="00B17B3F" w:rsidRDefault="00657789" w:rsidP="00B17B3F">
      <w:pPr>
        <w:bidi/>
        <w:spacing w:before="240" w:after="0" w:line="240" w:lineRule="auto"/>
        <w:jc w:val="center"/>
        <w:rPr>
          <w:rFonts w:cs="B Nazanin"/>
          <w:rtl/>
          <w:lang w:bidi="fa-IR"/>
        </w:rPr>
      </w:pPr>
      <w:r w:rsidRPr="00B17B3F">
        <w:rPr>
          <w:rFonts w:cs="B Nazanin" w:hint="cs"/>
          <w:rtl/>
          <w:lang w:bidi="fa-IR"/>
        </w:rPr>
        <w:t xml:space="preserve">جدول (4-9) نتایج </w:t>
      </w:r>
      <w:r w:rsidRPr="00B17B3F">
        <w:rPr>
          <w:rFonts w:cs="B Nazanin"/>
          <w:rtl/>
          <w:lang w:bidi="fa-IR"/>
        </w:rPr>
        <w:t xml:space="preserve">برآورد مدل </w:t>
      </w:r>
      <w:r w:rsidRPr="00B17B3F">
        <w:rPr>
          <w:rFonts w:cs="B Nazanin" w:hint="cs"/>
          <w:rtl/>
          <w:lang w:bidi="fa-IR"/>
        </w:rPr>
        <w:t xml:space="preserve">اول </w:t>
      </w:r>
      <w:r w:rsidRPr="00B17B3F">
        <w:rPr>
          <w:rFonts w:cs="B Nazanin"/>
          <w:rtl/>
          <w:lang w:bidi="fa-IR"/>
        </w:rPr>
        <w:t>پژوهش</w:t>
      </w:r>
    </w:p>
    <w:tbl>
      <w:tblPr>
        <w:bidiVisual/>
        <w:tblW w:w="9440" w:type="dxa"/>
        <w:tblLook w:val="04A0" w:firstRow="1" w:lastRow="0" w:firstColumn="1" w:lastColumn="0" w:noHBand="0" w:noVBand="1"/>
      </w:tblPr>
      <w:tblGrid>
        <w:gridCol w:w="2440"/>
        <w:gridCol w:w="1903"/>
        <w:gridCol w:w="1480"/>
        <w:gridCol w:w="1460"/>
        <w:gridCol w:w="1060"/>
        <w:gridCol w:w="1140"/>
      </w:tblGrid>
      <w:tr w:rsidR="003C220A" w:rsidRPr="003C220A" w14:paraId="47D9C99B" w14:textId="77777777" w:rsidTr="003C220A">
        <w:trPr>
          <w:trHeight w:val="390"/>
        </w:trPr>
        <w:tc>
          <w:tcPr>
            <w:tcW w:w="2440" w:type="dxa"/>
            <w:tcBorders>
              <w:top w:val="single" w:sz="4" w:space="0" w:color="auto"/>
              <w:left w:val="single" w:sz="4" w:space="0" w:color="auto"/>
              <w:bottom w:val="single" w:sz="4" w:space="0" w:color="auto"/>
              <w:right w:val="single" w:sz="4" w:space="0" w:color="auto"/>
            </w:tcBorders>
            <w:noWrap/>
            <w:vAlign w:val="center"/>
            <w:hideMark/>
          </w:tcPr>
          <w:p w14:paraId="36E4382A"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 xml:space="preserve">متغیر </w:t>
            </w: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6C4B84BD" w14:textId="77777777" w:rsidR="003C220A" w:rsidRPr="003C220A" w:rsidRDefault="003C220A" w:rsidP="003C220A">
            <w:pPr>
              <w:bidi/>
              <w:spacing w:after="0" w:line="240" w:lineRule="auto"/>
              <w:jc w:val="center"/>
              <w:rPr>
                <w:rFonts w:ascii="Calibri" w:eastAsia="Times New Roman" w:hAnsi="Calibri" w:cs="B Nazanin"/>
                <w:b/>
                <w:bCs/>
                <w:color w:val="000000"/>
                <w:kern w:val="0"/>
                <w:rtl/>
                <w14:ligatures w14:val="none"/>
              </w:rPr>
            </w:pPr>
            <w:r w:rsidRPr="003C220A">
              <w:rPr>
                <w:rFonts w:ascii="Calibri" w:eastAsia="Times New Roman" w:hAnsi="Calibri" w:cs="B Nazanin" w:hint="cs"/>
                <w:b/>
                <w:bCs/>
                <w:color w:val="000000"/>
                <w:kern w:val="0"/>
                <w:rtl/>
                <w14:ligatures w14:val="none"/>
              </w:rPr>
              <w:t>نماد</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28302C90" w14:textId="77777777" w:rsidR="003C220A" w:rsidRPr="003C220A" w:rsidRDefault="003C220A" w:rsidP="003C220A">
            <w:pPr>
              <w:bidi/>
              <w:spacing w:after="0" w:line="240" w:lineRule="auto"/>
              <w:jc w:val="center"/>
              <w:rPr>
                <w:rFonts w:ascii="Calibri" w:eastAsia="Times New Roman" w:hAnsi="Calibri" w:cs="B Nazanin"/>
                <w:b/>
                <w:bCs/>
                <w:color w:val="000000"/>
                <w:kern w:val="0"/>
                <w:rtl/>
                <w14:ligatures w14:val="none"/>
              </w:rPr>
            </w:pPr>
            <w:r w:rsidRPr="003C220A">
              <w:rPr>
                <w:rFonts w:ascii="Calibri" w:eastAsia="Times New Roman" w:hAnsi="Calibri" w:cs="B Nazanin" w:hint="cs"/>
                <w:b/>
                <w:bCs/>
                <w:color w:val="000000"/>
                <w:kern w:val="0"/>
                <w:rtl/>
                <w14:ligatures w14:val="none"/>
              </w:rPr>
              <w:t>ضریب رگرسیونی</w:t>
            </w:r>
          </w:p>
        </w:tc>
        <w:tc>
          <w:tcPr>
            <w:tcW w:w="1460" w:type="dxa"/>
            <w:tcBorders>
              <w:top w:val="single" w:sz="4" w:space="0" w:color="auto"/>
              <w:left w:val="single" w:sz="4" w:space="0" w:color="auto"/>
              <w:bottom w:val="single" w:sz="4" w:space="0" w:color="auto"/>
              <w:right w:val="single" w:sz="4" w:space="0" w:color="auto"/>
            </w:tcBorders>
            <w:noWrap/>
            <w:vAlign w:val="center"/>
            <w:hideMark/>
          </w:tcPr>
          <w:p w14:paraId="5B2A6B59" w14:textId="77777777" w:rsidR="003C220A" w:rsidRPr="003C220A" w:rsidRDefault="003C220A" w:rsidP="003C220A">
            <w:pPr>
              <w:bidi/>
              <w:spacing w:after="0" w:line="240" w:lineRule="auto"/>
              <w:jc w:val="center"/>
              <w:rPr>
                <w:rFonts w:ascii="Calibri" w:eastAsia="Times New Roman" w:hAnsi="Calibri" w:cs="B Nazanin"/>
                <w:b/>
                <w:bCs/>
                <w:color w:val="000000"/>
                <w:kern w:val="0"/>
                <w:rtl/>
                <w14:ligatures w14:val="none"/>
              </w:rPr>
            </w:pPr>
            <w:r w:rsidRPr="003C220A">
              <w:rPr>
                <w:rFonts w:ascii="Calibri" w:eastAsia="Times New Roman" w:hAnsi="Calibri" w:cs="B Nazanin" w:hint="cs"/>
                <w:b/>
                <w:bCs/>
                <w:color w:val="000000"/>
                <w:kern w:val="0"/>
                <w:rtl/>
                <w14:ligatures w14:val="none"/>
              </w:rPr>
              <w:t>انحراف استاندارد</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056529C6" w14:textId="77777777" w:rsidR="003C220A" w:rsidRPr="003C220A" w:rsidRDefault="003C220A" w:rsidP="003C220A">
            <w:pPr>
              <w:bidi/>
              <w:spacing w:after="0" w:line="240" w:lineRule="auto"/>
              <w:jc w:val="center"/>
              <w:rPr>
                <w:rFonts w:ascii="Calibri" w:eastAsia="Times New Roman" w:hAnsi="Calibri" w:cs="B Nazanin"/>
                <w:b/>
                <w:bCs/>
                <w:color w:val="000000"/>
                <w:kern w:val="0"/>
                <w:rtl/>
                <w14:ligatures w14:val="none"/>
              </w:rPr>
            </w:pPr>
            <w:r w:rsidRPr="003C220A">
              <w:rPr>
                <w:rFonts w:ascii="Calibri" w:eastAsia="Times New Roman" w:hAnsi="Calibri" w:cs="B Nazanin" w:hint="cs"/>
                <w:b/>
                <w:bCs/>
                <w:color w:val="000000"/>
                <w:kern w:val="0"/>
                <w:rtl/>
                <w14:ligatures w14:val="none"/>
              </w:rPr>
              <w:t>آماره آزمون</w:t>
            </w:r>
          </w:p>
        </w:tc>
        <w:tc>
          <w:tcPr>
            <w:tcW w:w="1140" w:type="dxa"/>
            <w:tcBorders>
              <w:top w:val="single" w:sz="4" w:space="0" w:color="auto"/>
              <w:left w:val="single" w:sz="4" w:space="0" w:color="auto"/>
              <w:bottom w:val="single" w:sz="4" w:space="0" w:color="auto"/>
              <w:right w:val="single" w:sz="4" w:space="0" w:color="auto"/>
            </w:tcBorders>
            <w:noWrap/>
            <w:vAlign w:val="center"/>
            <w:hideMark/>
          </w:tcPr>
          <w:p w14:paraId="15004EC0" w14:textId="77777777" w:rsidR="003C220A" w:rsidRPr="003C220A" w:rsidRDefault="003C220A" w:rsidP="003C220A">
            <w:pPr>
              <w:bidi/>
              <w:spacing w:after="0" w:line="240" w:lineRule="auto"/>
              <w:jc w:val="center"/>
              <w:rPr>
                <w:rFonts w:ascii="Calibri" w:eastAsia="Times New Roman" w:hAnsi="Calibri" w:cs="B Nazanin"/>
                <w:b/>
                <w:bCs/>
                <w:color w:val="000000"/>
                <w:kern w:val="0"/>
                <w:rtl/>
                <w14:ligatures w14:val="none"/>
              </w:rPr>
            </w:pPr>
            <w:r w:rsidRPr="003C220A">
              <w:rPr>
                <w:rFonts w:ascii="Calibri" w:eastAsia="Times New Roman" w:hAnsi="Calibri" w:cs="B Nazanin" w:hint="cs"/>
                <w:b/>
                <w:bCs/>
                <w:color w:val="000000"/>
                <w:kern w:val="0"/>
                <w:rtl/>
                <w14:ligatures w14:val="none"/>
              </w:rPr>
              <w:t>مقدار احتمال</w:t>
            </w:r>
          </w:p>
        </w:tc>
      </w:tr>
      <w:tr w:rsidR="003C220A" w:rsidRPr="003C220A" w14:paraId="50BF03E5"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09181F72"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rtl/>
                <w14:ligatures w14:val="none"/>
              </w:rPr>
            </w:pPr>
            <w:r w:rsidRPr="003C220A">
              <w:rPr>
                <w:rFonts w:ascii="Calibri" w:eastAsia="Times New Roman" w:hAnsi="Calibri" w:cs="B Nazanin" w:hint="cs"/>
                <w:color w:val="000000"/>
                <w:kern w:val="0"/>
                <w:sz w:val="18"/>
                <w:szCs w:val="18"/>
                <w:rtl/>
                <w14:ligatures w14:val="none"/>
              </w:rPr>
              <w:t>تمرکز مالکیت</w:t>
            </w:r>
          </w:p>
        </w:tc>
        <w:tc>
          <w:tcPr>
            <w:tcW w:w="1860" w:type="dxa"/>
            <w:tcBorders>
              <w:top w:val="nil"/>
              <w:left w:val="single" w:sz="4" w:space="0" w:color="auto"/>
              <w:bottom w:val="single" w:sz="4" w:space="0" w:color="auto"/>
              <w:right w:val="single" w:sz="4" w:space="0" w:color="auto"/>
            </w:tcBorders>
            <w:noWrap/>
            <w:vAlign w:val="center"/>
            <w:hideMark/>
          </w:tcPr>
          <w:p w14:paraId="7D7B0D9C"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WNCON</w:t>
            </w:r>
          </w:p>
        </w:tc>
        <w:tc>
          <w:tcPr>
            <w:tcW w:w="1480" w:type="dxa"/>
            <w:tcBorders>
              <w:top w:val="nil"/>
              <w:left w:val="single" w:sz="4" w:space="0" w:color="auto"/>
              <w:bottom w:val="single" w:sz="4" w:space="0" w:color="auto"/>
              <w:right w:val="single" w:sz="4" w:space="0" w:color="auto"/>
            </w:tcBorders>
            <w:noWrap/>
            <w:vAlign w:val="center"/>
            <w:hideMark/>
          </w:tcPr>
          <w:p w14:paraId="74C61886"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-0.0005</w:t>
            </w:r>
          </w:p>
        </w:tc>
        <w:tc>
          <w:tcPr>
            <w:tcW w:w="1460" w:type="dxa"/>
            <w:tcBorders>
              <w:top w:val="nil"/>
              <w:left w:val="single" w:sz="4" w:space="0" w:color="auto"/>
              <w:bottom w:val="single" w:sz="4" w:space="0" w:color="auto"/>
              <w:right w:val="single" w:sz="4" w:space="0" w:color="auto"/>
            </w:tcBorders>
            <w:noWrap/>
            <w:vAlign w:val="center"/>
            <w:hideMark/>
          </w:tcPr>
          <w:p w14:paraId="6EA7BA72"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0.001</w:t>
            </w:r>
          </w:p>
        </w:tc>
        <w:tc>
          <w:tcPr>
            <w:tcW w:w="1060" w:type="dxa"/>
            <w:tcBorders>
              <w:top w:val="nil"/>
              <w:left w:val="single" w:sz="4" w:space="0" w:color="auto"/>
              <w:bottom w:val="single" w:sz="4" w:space="0" w:color="auto"/>
              <w:right w:val="single" w:sz="4" w:space="0" w:color="auto"/>
            </w:tcBorders>
            <w:noWrap/>
            <w:vAlign w:val="center"/>
            <w:hideMark/>
          </w:tcPr>
          <w:p w14:paraId="33A8ABAA"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-0.894</w:t>
            </w:r>
          </w:p>
        </w:tc>
        <w:tc>
          <w:tcPr>
            <w:tcW w:w="1140" w:type="dxa"/>
            <w:tcBorders>
              <w:top w:val="nil"/>
              <w:left w:val="single" w:sz="4" w:space="0" w:color="auto"/>
              <w:bottom w:val="single" w:sz="4" w:space="0" w:color="auto"/>
              <w:right w:val="single" w:sz="4" w:space="0" w:color="auto"/>
            </w:tcBorders>
            <w:noWrap/>
            <w:vAlign w:val="center"/>
            <w:hideMark/>
          </w:tcPr>
          <w:p w14:paraId="68CE6329"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0.372</w:t>
            </w:r>
          </w:p>
        </w:tc>
      </w:tr>
      <w:tr w:rsidR="003C220A" w:rsidRPr="003C220A" w14:paraId="4C04E42A"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4B054687"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مالکیت مدیریتی</w:t>
            </w:r>
          </w:p>
        </w:tc>
        <w:tc>
          <w:tcPr>
            <w:tcW w:w="1860" w:type="dxa"/>
            <w:tcBorders>
              <w:top w:val="nil"/>
              <w:left w:val="single" w:sz="4" w:space="0" w:color="auto"/>
              <w:bottom w:val="single" w:sz="4" w:space="0" w:color="auto"/>
              <w:right w:val="single" w:sz="4" w:space="0" w:color="auto"/>
            </w:tcBorders>
            <w:noWrap/>
            <w:vAlign w:val="center"/>
            <w:hideMark/>
          </w:tcPr>
          <w:p w14:paraId="246F76D2"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MANOWN</w:t>
            </w:r>
          </w:p>
        </w:tc>
        <w:tc>
          <w:tcPr>
            <w:tcW w:w="1480" w:type="dxa"/>
            <w:tcBorders>
              <w:top w:val="nil"/>
              <w:left w:val="single" w:sz="4" w:space="0" w:color="auto"/>
              <w:bottom w:val="single" w:sz="4" w:space="0" w:color="auto"/>
              <w:right w:val="single" w:sz="4" w:space="0" w:color="auto"/>
            </w:tcBorders>
            <w:noWrap/>
            <w:vAlign w:val="center"/>
            <w:hideMark/>
          </w:tcPr>
          <w:p w14:paraId="632E1E98"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-5.769</w:t>
            </w:r>
          </w:p>
        </w:tc>
        <w:tc>
          <w:tcPr>
            <w:tcW w:w="1460" w:type="dxa"/>
            <w:tcBorders>
              <w:top w:val="nil"/>
              <w:left w:val="single" w:sz="4" w:space="0" w:color="auto"/>
              <w:bottom w:val="single" w:sz="4" w:space="0" w:color="auto"/>
              <w:right w:val="single" w:sz="4" w:space="0" w:color="auto"/>
            </w:tcBorders>
            <w:noWrap/>
            <w:vAlign w:val="center"/>
            <w:hideMark/>
          </w:tcPr>
          <w:p w14:paraId="7B5891EB"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2.452</w:t>
            </w:r>
          </w:p>
        </w:tc>
        <w:tc>
          <w:tcPr>
            <w:tcW w:w="1060" w:type="dxa"/>
            <w:tcBorders>
              <w:top w:val="nil"/>
              <w:left w:val="single" w:sz="4" w:space="0" w:color="auto"/>
              <w:bottom w:val="single" w:sz="4" w:space="0" w:color="auto"/>
              <w:right w:val="single" w:sz="4" w:space="0" w:color="auto"/>
            </w:tcBorders>
            <w:noWrap/>
            <w:vAlign w:val="center"/>
            <w:hideMark/>
          </w:tcPr>
          <w:p w14:paraId="0FE2E95F"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-2.353</w:t>
            </w:r>
          </w:p>
        </w:tc>
        <w:tc>
          <w:tcPr>
            <w:tcW w:w="1140" w:type="dxa"/>
            <w:tcBorders>
              <w:top w:val="nil"/>
              <w:left w:val="single" w:sz="4" w:space="0" w:color="auto"/>
              <w:bottom w:val="single" w:sz="4" w:space="0" w:color="auto"/>
              <w:right w:val="single" w:sz="4" w:space="0" w:color="auto"/>
            </w:tcBorders>
            <w:noWrap/>
            <w:vAlign w:val="center"/>
            <w:hideMark/>
          </w:tcPr>
          <w:p w14:paraId="0F1FA4E0"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0.02</w:t>
            </w:r>
          </w:p>
        </w:tc>
      </w:tr>
      <w:tr w:rsidR="003C220A" w:rsidRPr="003C220A" w14:paraId="34394ADC"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72B20156"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مالکیت نهادی</w:t>
            </w:r>
          </w:p>
        </w:tc>
        <w:tc>
          <w:tcPr>
            <w:tcW w:w="1860" w:type="dxa"/>
            <w:tcBorders>
              <w:top w:val="nil"/>
              <w:left w:val="single" w:sz="4" w:space="0" w:color="auto"/>
              <w:bottom w:val="single" w:sz="4" w:space="0" w:color="auto"/>
              <w:right w:val="single" w:sz="4" w:space="0" w:color="auto"/>
            </w:tcBorders>
            <w:noWrap/>
            <w:vAlign w:val="center"/>
            <w:hideMark/>
          </w:tcPr>
          <w:p w14:paraId="31EA3787"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INSWON</w:t>
            </w:r>
          </w:p>
        </w:tc>
        <w:tc>
          <w:tcPr>
            <w:tcW w:w="1480" w:type="dxa"/>
            <w:tcBorders>
              <w:top w:val="nil"/>
              <w:left w:val="single" w:sz="4" w:space="0" w:color="auto"/>
              <w:bottom w:val="single" w:sz="4" w:space="0" w:color="auto"/>
              <w:right w:val="single" w:sz="4" w:space="0" w:color="auto"/>
            </w:tcBorders>
            <w:noWrap/>
            <w:vAlign w:val="center"/>
            <w:hideMark/>
          </w:tcPr>
          <w:p w14:paraId="0161167B"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-0.058</w:t>
            </w:r>
          </w:p>
        </w:tc>
        <w:tc>
          <w:tcPr>
            <w:tcW w:w="1460" w:type="dxa"/>
            <w:tcBorders>
              <w:top w:val="nil"/>
              <w:left w:val="single" w:sz="4" w:space="0" w:color="auto"/>
              <w:bottom w:val="single" w:sz="4" w:space="0" w:color="auto"/>
              <w:right w:val="single" w:sz="4" w:space="0" w:color="auto"/>
            </w:tcBorders>
            <w:noWrap/>
            <w:vAlign w:val="center"/>
            <w:hideMark/>
          </w:tcPr>
          <w:p w14:paraId="04A81766"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0.024</w:t>
            </w:r>
          </w:p>
        </w:tc>
        <w:tc>
          <w:tcPr>
            <w:tcW w:w="1060" w:type="dxa"/>
            <w:tcBorders>
              <w:top w:val="nil"/>
              <w:left w:val="single" w:sz="4" w:space="0" w:color="auto"/>
              <w:bottom w:val="single" w:sz="4" w:space="0" w:color="auto"/>
              <w:right w:val="single" w:sz="4" w:space="0" w:color="auto"/>
            </w:tcBorders>
            <w:noWrap/>
            <w:vAlign w:val="center"/>
            <w:hideMark/>
          </w:tcPr>
          <w:p w14:paraId="3F9645B3"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-2.369</w:t>
            </w:r>
          </w:p>
        </w:tc>
        <w:tc>
          <w:tcPr>
            <w:tcW w:w="1140" w:type="dxa"/>
            <w:tcBorders>
              <w:top w:val="nil"/>
              <w:left w:val="single" w:sz="4" w:space="0" w:color="auto"/>
              <w:bottom w:val="single" w:sz="4" w:space="0" w:color="auto"/>
              <w:right w:val="single" w:sz="4" w:space="0" w:color="auto"/>
            </w:tcBorders>
            <w:noWrap/>
            <w:vAlign w:val="center"/>
            <w:hideMark/>
          </w:tcPr>
          <w:p w14:paraId="02FCB85C"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0.02</w:t>
            </w:r>
          </w:p>
        </w:tc>
      </w:tr>
      <w:tr w:rsidR="003C220A" w:rsidRPr="003C220A" w14:paraId="2544D702"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14F99E90"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تنوع جنسیتی</w:t>
            </w:r>
          </w:p>
        </w:tc>
        <w:tc>
          <w:tcPr>
            <w:tcW w:w="1860" w:type="dxa"/>
            <w:tcBorders>
              <w:top w:val="nil"/>
              <w:left w:val="single" w:sz="4" w:space="0" w:color="auto"/>
              <w:bottom w:val="single" w:sz="4" w:space="0" w:color="auto"/>
              <w:right w:val="single" w:sz="4" w:space="0" w:color="auto"/>
            </w:tcBorders>
            <w:noWrap/>
            <w:vAlign w:val="center"/>
            <w:hideMark/>
          </w:tcPr>
          <w:p w14:paraId="4744AD1D"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BDIV</w:t>
            </w:r>
          </w:p>
        </w:tc>
        <w:tc>
          <w:tcPr>
            <w:tcW w:w="1480" w:type="dxa"/>
            <w:tcBorders>
              <w:top w:val="nil"/>
              <w:left w:val="single" w:sz="4" w:space="0" w:color="auto"/>
              <w:bottom w:val="single" w:sz="4" w:space="0" w:color="auto"/>
              <w:right w:val="single" w:sz="4" w:space="0" w:color="auto"/>
            </w:tcBorders>
            <w:noWrap/>
            <w:vAlign w:val="center"/>
            <w:hideMark/>
          </w:tcPr>
          <w:p w14:paraId="30B21138"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0.111</w:t>
            </w:r>
          </w:p>
        </w:tc>
        <w:tc>
          <w:tcPr>
            <w:tcW w:w="1460" w:type="dxa"/>
            <w:tcBorders>
              <w:top w:val="nil"/>
              <w:left w:val="single" w:sz="4" w:space="0" w:color="auto"/>
              <w:bottom w:val="single" w:sz="4" w:space="0" w:color="auto"/>
              <w:right w:val="single" w:sz="4" w:space="0" w:color="auto"/>
            </w:tcBorders>
            <w:noWrap/>
            <w:vAlign w:val="center"/>
            <w:hideMark/>
          </w:tcPr>
          <w:p w14:paraId="3A4B6976"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0.030</w:t>
            </w:r>
          </w:p>
        </w:tc>
        <w:tc>
          <w:tcPr>
            <w:tcW w:w="1060" w:type="dxa"/>
            <w:tcBorders>
              <w:top w:val="nil"/>
              <w:left w:val="single" w:sz="4" w:space="0" w:color="auto"/>
              <w:bottom w:val="single" w:sz="4" w:space="0" w:color="auto"/>
              <w:right w:val="single" w:sz="4" w:space="0" w:color="auto"/>
            </w:tcBorders>
            <w:noWrap/>
            <w:vAlign w:val="center"/>
            <w:hideMark/>
          </w:tcPr>
          <w:p w14:paraId="7A199EB8"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3.714</w:t>
            </w:r>
          </w:p>
        </w:tc>
        <w:tc>
          <w:tcPr>
            <w:tcW w:w="1140" w:type="dxa"/>
            <w:tcBorders>
              <w:top w:val="nil"/>
              <w:left w:val="single" w:sz="4" w:space="0" w:color="auto"/>
              <w:bottom w:val="single" w:sz="4" w:space="0" w:color="auto"/>
              <w:right w:val="single" w:sz="4" w:space="0" w:color="auto"/>
            </w:tcBorders>
            <w:noWrap/>
            <w:vAlign w:val="center"/>
            <w:hideMark/>
          </w:tcPr>
          <w:p w14:paraId="43EAE44B"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w:t>
            </w:r>
          </w:p>
        </w:tc>
      </w:tr>
      <w:tr w:rsidR="003C220A" w:rsidRPr="003C220A" w14:paraId="29BA38D2"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5CF91F52"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تمرکز مالکیت* تنوع جنسیتی</w:t>
            </w:r>
          </w:p>
        </w:tc>
        <w:tc>
          <w:tcPr>
            <w:tcW w:w="1860" w:type="dxa"/>
            <w:tcBorders>
              <w:top w:val="nil"/>
              <w:left w:val="single" w:sz="4" w:space="0" w:color="auto"/>
              <w:bottom w:val="single" w:sz="4" w:space="0" w:color="auto"/>
              <w:right w:val="single" w:sz="4" w:space="0" w:color="auto"/>
            </w:tcBorders>
            <w:noWrap/>
            <w:vAlign w:val="center"/>
            <w:hideMark/>
          </w:tcPr>
          <w:p w14:paraId="5C338473"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WNCON*BDIV</w:t>
            </w:r>
          </w:p>
        </w:tc>
        <w:tc>
          <w:tcPr>
            <w:tcW w:w="1480" w:type="dxa"/>
            <w:tcBorders>
              <w:top w:val="nil"/>
              <w:left w:val="single" w:sz="4" w:space="0" w:color="auto"/>
              <w:bottom w:val="single" w:sz="4" w:space="0" w:color="auto"/>
              <w:right w:val="single" w:sz="4" w:space="0" w:color="auto"/>
            </w:tcBorders>
            <w:noWrap/>
            <w:vAlign w:val="center"/>
            <w:hideMark/>
          </w:tcPr>
          <w:p w14:paraId="3F6D0CB0"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-0.180</w:t>
            </w:r>
          </w:p>
        </w:tc>
        <w:tc>
          <w:tcPr>
            <w:tcW w:w="1460" w:type="dxa"/>
            <w:tcBorders>
              <w:top w:val="nil"/>
              <w:left w:val="single" w:sz="4" w:space="0" w:color="auto"/>
              <w:bottom w:val="single" w:sz="4" w:space="0" w:color="auto"/>
              <w:right w:val="single" w:sz="4" w:space="0" w:color="auto"/>
            </w:tcBorders>
            <w:noWrap/>
            <w:vAlign w:val="center"/>
            <w:hideMark/>
          </w:tcPr>
          <w:p w14:paraId="558C9EC4"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0.070</w:t>
            </w:r>
          </w:p>
        </w:tc>
        <w:tc>
          <w:tcPr>
            <w:tcW w:w="1060" w:type="dxa"/>
            <w:tcBorders>
              <w:top w:val="nil"/>
              <w:left w:val="single" w:sz="4" w:space="0" w:color="auto"/>
              <w:bottom w:val="single" w:sz="4" w:space="0" w:color="auto"/>
              <w:right w:val="single" w:sz="4" w:space="0" w:color="auto"/>
            </w:tcBorders>
            <w:noWrap/>
            <w:vAlign w:val="center"/>
            <w:hideMark/>
          </w:tcPr>
          <w:p w14:paraId="0EB3B573"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-2.575</w:t>
            </w:r>
          </w:p>
        </w:tc>
        <w:tc>
          <w:tcPr>
            <w:tcW w:w="1140" w:type="dxa"/>
            <w:tcBorders>
              <w:top w:val="nil"/>
              <w:left w:val="single" w:sz="4" w:space="0" w:color="auto"/>
              <w:bottom w:val="single" w:sz="4" w:space="0" w:color="auto"/>
              <w:right w:val="single" w:sz="4" w:space="0" w:color="auto"/>
            </w:tcBorders>
            <w:noWrap/>
            <w:vAlign w:val="center"/>
            <w:hideMark/>
          </w:tcPr>
          <w:p w14:paraId="1F44B400"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0.01</w:t>
            </w:r>
          </w:p>
        </w:tc>
      </w:tr>
      <w:tr w:rsidR="003C220A" w:rsidRPr="003C220A" w14:paraId="74B25757"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68229B71"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مالکیت مدیریتی* تنوع جنسیتی</w:t>
            </w:r>
          </w:p>
        </w:tc>
        <w:tc>
          <w:tcPr>
            <w:tcW w:w="1860" w:type="dxa"/>
            <w:tcBorders>
              <w:top w:val="nil"/>
              <w:left w:val="single" w:sz="4" w:space="0" w:color="auto"/>
              <w:bottom w:val="single" w:sz="4" w:space="0" w:color="auto"/>
              <w:right w:val="single" w:sz="4" w:space="0" w:color="auto"/>
            </w:tcBorders>
            <w:noWrap/>
            <w:vAlign w:val="center"/>
            <w:hideMark/>
          </w:tcPr>
          <w:p w14:paraId="12B21F03"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MANOWN*BDIV</w:t>
            </w:r>
          </w:p>
        </w:tc>
        <w:tc>
          <w:tcPr>
            <w:tcW w:w="1480" w:type="dxa"/>
            <w:tcBorders>
              <w:top w:val="nil"/>
              <w:left w:val="single" w:sz="4" w:space="0" w:color="auto"/>
              <w:bottom w:val="single" w:sz="4" w:space="0" w:color="auto"/>
              <w:right w:val="single" w:sz="4" w:space="0" w:color="auto"/>
            </w:tcBorders>
            <w:noWrap/>
            <w:vAlign w:val="center"/>
            <w:hideMark/>
          </w:tcPr>
          <w:p w14:paraId="565C6B37"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-0.165</w:t>
            </w:r>
          </w:p>
        </w:tc>
        <w:tc>
          <w:tcPr>
            <w:tcW w:w="1460" w:type="dxa"/>
            <w:tcBorders>
              <w:top w:val="nil"/>
              <w:left w:val="single" w:sz="4" w:space="0" w:color="auto"/>
              <w:bottom w:val="single" w:sz="4" w:space="0" w:color="auto"/>
              <w:right w:val="single" w:sz="4" w:space="0" w:color="auto"/>
            </w:tcBorders>
            <w:noWrap/>
            <w:vAlign w:val="center"/>
            <w:hideMark/>
          </w:tcPr>
          <w:p w14:paraId="3289EE81"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0.076</w:t>
            </w:r>
          </w:p>
        </w:tc>
        <w:tc>
          <w:tcPr>
            <w:tcW w:w="1060" w:type="dxa"/>
            <w:tcBorders>
              <w:top w:val="nil"/>
              <w:left w:val="single" w:sz="4" w:space="0" w:color="auto"/>
              <w:bottom w:val="single" w:sz="4" w:space="0" w:color="auto"/>
              <w:right w:val="single" w:sz="4" w:space="0" w:color="auto"/>
            </w:tcBorders>
            <w:noWrap/>
            <w:vAlign w:val="center"/>
            <w:hideMark/>
          </w:tcPr>
          <w:p w14:paraId="708F9650"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-2.188</w:t>
            </w:r>
          </w:p>
        </w:tc>
        <w:tc>
          <w:tcPr>
            <w:tcW w:w="1140" w:type="dxa"/>
            <w:tcBorders>
              <w:top w:val="nil"/>
              <w:left w:val="single" w:sz="4" w:space="0" w:color="auto"/>
              <w:bottom w:val="single" w:sz="4" w:space="0" w:color="auto"/>
              <w:right w:val="single" w:sz="4" w:space="0" w:color="auto"/>
            </w:tcBorders>
            <w:noWrap/>
            <w:vAlign w:val="center"/>
            <w:hideMark/>
          </w:tcPr>
          <w:p w14:paraId="4F8677E4"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0.03</w:t>
            </w:r>
          </w:p>
        </w:tc>
      </w:tr>
      <w:tr w:rsidR="003C220A" w:rsidRPr="003C220A" w14:paraId="420BAFF8"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78CDABEC"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مالکیت نهادی* تنوع جنسیتی</w:t>
            </w:r>
          </w:p>
        </w:tc>
        <w:tc>
          <w:tcPr>
            <w:tcW w:w="1860" w:type="dxa"/>
            <w:tcBorders>
              <w:top w:val="nil"/>
              <w:left w:val="single" w:sz="4" w:space="0" w:color="auto"/>
              <w:bottom w:val="single" w:sz="4" w:space="0" w:color="auto"/>
              <w:right w:val="single" w:sz="4" w:space="0" w:color="auto"/>
            </w:tcBorders>
            <w:noWrap/>
            <w:vAlign w:val="center"/>
            <w:hideMark/>
          </w:tcPr>
          <w:p w14:paraId="05497EBD"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INSWON*BDIV</w:t>
            </w:r>
          </w:p>
        </w:tc>
        <w:tc>
          <w:tcPr>
            <w:tcW w:w="1480" w:type="dxa"/>
            <w:tcBorders>
              <w:top w:val="nil"/>
              <w:left w:val="single" w:sz="4" w:space="0" w:color="auto"/>
              <w:bottom w:val="single" w:sz="4" w:space="0" w:color="auto"/>
              <w:right w:val="single" w:sz="4" w:space="0" w:color="auto"/>
            </w:tcBorders>
            <w:noWrap/>
            <w:vAlign w:val="center"/>
            <w:hideMark/>
          </w:tcPr>
          <w:p w14:paraId="6F8FD1D4"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-0.769</w:t>
            </w:r>
          </w:p>
        </w:tc>
        <w:tc>
          <w:tcPr>
            <w:tcW w:w="1460" w:type="dxa"/>
            <w:tcBorders>
              <w:top w:val="nil"/>
              <w:left w:val="single" w:sz="4" w:space="0" w:color="auto"/>
              <w:bottom w:val="single" w:sz="4" w:space="0" w:color="auto"/>
              <w:right w:val="single" w:sz="4" w:space="0" w:color="auto"/>
            </w:tcBorders>
            <w:noWrap/>
            <w:vAlign w:val="center"/>
            <w:hideMark/>
          </w:tcPr>
          <w:p w14:paraId="7B71A28E"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0.134</w:t>
            </w:r>
          </w:p>
        </w:tc>
        <w:tc>
          <w:tcPr>
            <w:tcW w:w="1060" w:type="dxa"/>
            <w:tcBorders>
              <w:top w:val="nil"/>
              <w:left w:val="single" w:sz="4" w:space="0" w:color="auto"/>
              <w:bottom w:val="single" w:sz="4" w:space="0" w:color="auto"/>
              <w:right w:val="single" w:sz="4" w:space="0" w:color="auto"/>
            </w:tcBorders>
            <w:noWrap/>
            <w:vAlign w:val="center"/>
            <w:hideMark/>
          </w:tcPr>
          <w:p w14:paraId="51761B32"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-5.734</w:t>
            </w:r>
          </w:p>
        </w:tc>
        <w:tc>
          <w:tcPr>
            <w:tcW w:w="1140" w:type="dxa"/>
            <w:tcBorders>
              <w:top w:val="nil"/>
              <w:left w:val="single" w:sz="4" w:space="0" w:color="auto"/>
              <w:bottom w:val="single" w:sz="4" w:space="0" w:color="auto"/>
              <w:right w:val="single" w:sz="4" w:space="0" w:color="auto"/>
            </w:tcBorders>
            <w:noWrap/>
            <w:vAlign w:val="center"/>
            <w:hideMark/>
          </w:tcPr>
          <w:p w14:paraId="3AFE1F83"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w:t>
            </w:r>
          </w:p>
        </w:tc>
      </w:tr>
      <w:tr w:rsidR="003C220A" w:rsidRPr="003C220A" w14:paraId="146C1A5E"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556A8C97"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اندازه شرکت</w:t>
            </w:r>
          </w:p>
        </w:tc>
        <w:tc>
          <w:tcPr>
            <w:tcW w:w="1860" w:type="dxa"/>
            <w:tcBorders>
              <w:top w:val="nil"/>
              <w:left w:val="single" w:sz="4" w:space="0" w:color="auto"/>
              <w:bottom w:val="single" w:sz="4" w:space="0" w:color="auto"/>
              <w:right w:val="single" w:sz="4" w:space="0" w:color="auto"/>
            </w:tcBorders>
            <w:noWrap/>
            <w:vAlign w:val="center"/>
            <w:hideMark/>
          </w:tcPr>
          <w:p w14:paraId="73A07257"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FSIZE</w:t>
            </w:r>
          </w:p>
        </w:tc>
        <w:tc>
          <w:tcPr>
            <w:tcW w:w="1480" w:type="dxa"/>
            <w:tcBorders>
              <w:top w:val="nil"/>
              <w:left w:val="single" w:sz="4" w:space="0" w:color="auto"/>
              <w:bottom w:val="single" w:sz="4" w:space="0" w:color="auto"/>
              <w:right w:val="single" w:sz="4" w:space="0" w:color="auto"/>
            </w:tcBorders>
            <w:noWrap/>
            <w:vAlign w:val="center"/>
            <w:hideMark/>
          </w:tcPr>
          <w:p w14:paraId="6D4F6C9D"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-0.040</w:t>
            </w:r>
          </w:p>
        </w:tc>
        <w:tc>
          <w:tcPr>
            <w:tcW w:w="1460" w:type="dxa"/>
            <w:tcBorders>
              <w:top w:val="nil"/>
              <w:left w:val="single" w:sz="4" w:space="0" w:color="auto"/>
              <w:bottom w:val="single" w:sz="4" w:space="0" w:color="auto"/>
              <w:right w:val="single" w:sz="4" w:space="0" w:color="auto"/>
            </w:tcBorders>
            <w:noWrap/>
            <w:vAlign w:val="center"/>
            <w:hideMark/>
          </w:tcPr>
          <w:p w14:paraId="1B06AA5D"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0.016</w:t>
            </w:r>
          </w:p>
        </w:tc>
        <w:tc>
          <w:tcPr>
            <w:tcW w:w="1060" w:type="dxa"/>
            <w:tcBorders>
              <w:top w:val="nil"/>
              <w:left w:val="single" w:sz="4" w:space="0" w:color="auto"/>
              <w:bottom w:val="single" w:sz="4" w:space="0" w:color="auto"/>
              <w:right w:val="single" w:sz="4" w:space="0" w:color="auto"/>
            </w:tcBorders>
            <w:noWrap/>
            <w:vAlign w:val="center"/>
            <w:hideMark/>
          </w:tcPr>
          <w:p w14:paraId="69C277D7"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-2.542</w:t>
            </w:r>
          </w:p>
        </w:tc>
        <w:tc>
          <w:tcPr>
            <w:tcW w:w="1140" w:type="dxa"/>
            <w:tcBorders>
              <w:top w:val="nil"/>
              <w:left w:val="single" w:sz="4" w:space="0" w:color="auto"/>
              <w:bottom w:val="single" w:sz="4" w:space="0" w:color="auto"/>
              <w:right w:val="single" w:sz="4" w:space="0" w:color="auto"/>
            </w:tcBorders>
            <w:noWrap/>
            <w:vAlign w:val="center"/>
            <w:hideMark/>
          </w:tcPr>
          <w:p w14:paraId="647C6CF0"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0.011</w:t>
            </w:r>
          </w:p>
        </w:tc>
      </w:tr>
      <w:tr w:rsidR="003C220A" w:rsidRPr="003C220A" w14:paraId="35AB1C97"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123C4033"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بازده دارایی</w:t>
            </w:r>
          </w:p>
        </w:tc>
        <w:tc>
          <w:tcPr>
            <w:tcW w:w="1860" w:type="dxa"/>
            <w:tcBorders>
              <w:top w:val="nil"/>
              <w:left w:val="single" w:sz="4" w:space="0" w:color="auto"/>
              <w:bottom w:val="single" w:sz="4" w:space="0" w:color="auto"/>
              <w:right w:val="single" w:sz="4" w:space="0" w:color="auto"/>
            </w:tcBorders>
            <w:noWrap/>
            <w:vAlign w:val="center"/>
            <w:hideMark/>
          </w:tcPr>
          <w:p w14:paraId="2C7792E9"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ROA</w:t>
            </w:r>
          </w:p>
        </w:tc>
        <w:tc>
          <w:tcPr>
            <w:tcW w:w="1480" w:type="dxa"/>
            <w:tcBorders>
              <w:top w:val="nil"/>
              <w:left w:val="single" w:sz="4" w:space="0" w:color="auto"/>
              <w:bottom w:val="single" w:sz="4" w:space="0" w:color="auto"/>
              <w:right w:val="single" w:sz="4" w:space="0" w:color="auto"/>
            </w:tcBorders>
            <w:noWrap/>
            <w:vAlign w:val="center"/>
            <w:hideMark/>
          </w:tcPr>
          <w:p w14:paraId="024BB8D5"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0.453</w:t>
            </w:r>
          </w:p>
        </w:tc>
        <w:tc>
          <w:tcPr>
            <w:tcW w:w="1460" w:type="dxa"/>
            <w:tcBorders>
              <w:top w:val="nil"/>
              <w:left w:val="single" w:sz="4" w:space="0" w:color="auto"/>
              <w:bottom w:val="single" w:sz="4" w:space="0" w:color="auto"/>
              <w:right w:val="single" w:sz="4" w:space="0" w:color="auto"/>
            </w:tcBorders>
            <w:noWrap/>
            <w:vAlign w:val="center"/>
            <w:hideMark/>
          </w:tcPr>
          <w:p w14:paraId="2DFE8218"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0.087</w:t>
            </w:r>
          </w:p>
        </w:tc>
        <w:tc>
          <w:tcPr>
            <w:tcW w:w="1060" w:type="dxa"/>
            <w:tcBorders>
              <w:top w:val="nil"/>
              <w:left w:val="single" w:sz="4" w:space="0" w:color="auto"/>
              <w:bottom w:val="single" w:sz="4" w:space="0" w:color="auto"/>
              <w:right w:val="single" w:sz="4" w:space="0" w:color="auto"/>
            </w:tcBorders>
            <w:noWrap/>
            <w:vAlign w:val="center"/>
            <w:hideMark/>
          </w:tcPr>
          <w:p w14:paraId="17D1ADD6"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5.211</w:t>
            </w:r>
          </w:p>
        </w:tc>
        <w:tc>
          <w:tcPr>
            <w:tcW w:w="1140" w:type="dxa"/>
            <w:tcBorders>
              <w:top w:val="nil"/>
              <w:left w:val="single" w:sz="4" w:space="0" w:color="auto"/>
              <w:bottom w:val="single" w:sz="4" w:space="0" w:color="auto"/>
              <w:right w:val="single" w:sz="4" w:space="0" w:color="auto"/>
            </w:tcBorders>
            <w:noWrap/>
            <w:vAlign w:val="center"/>
            <w:hideMark/>
          </w:tcPr>
          <w:p w14:paraId="6206B06C"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0.000</w:t>
            </w:r>
          </w:p>
        </w:tc>
      </w:tr>
      <w:tr w:rsidR="003C220A" w:rsidRPr="003C220A" w14:paraId="04BEF297"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0074A247"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سن شرکت</w:t>
            </w:r>
          </w:p>
        </w:tc>
        <w:tc>
          <w:tcPr>
            <w:tcW w:w="1860" w:type="dxa"/>
            <w:tcBorders>
              <w:top w:val="nil"/>
              <w:left w:val="single" w:sz="4" w:space="0" w:color="auto"/>
              <w:bottom w:val="single" w:sz="4" w:space="0" w:color="auto"/>
              <w:right w:val="single" w:sz="4" w:space="0" w:color="auto"/>
            </w:tcBorders>
            <w:noWrap/>
            <w:vAlign w:val="center"/>
            <w:hideMark/>
          </w:tcPr>
          <w:p w14:paraId="158233F8"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LEV</w:t>
            </w:r>
          </w:p>
        </w:tc>
        <w:tc>
          <w:tcPr>
            <w:tcW w:w="1480" w:type="dxa"/>
            <w:tcBorders>
              <w:top w:val="nil"/>
              <w:left w:val="single" w:sz="4" w:space="0" w:color="auto"/>
              <w:bottom w:val="single" w:sz="4" w:space="0" w:color="auto"/>
              <w:right w:val="single" w:sz="4" w:space="0" w:color="auto"/>
            </w:tcBorders>
            <w:noWrap/>
            <w:vAlign w:val="center"/>
            <w:hideMark/>
          </w:tcPr>
          <w:p w14:paraId="3F107116"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-0.184</w:t>
            </w:r>
          </w:p>
        </w:tc>
        <w:tc>
          <w:tcPr>
            <w:tcW w:w="1460" w:type="dxa"/>
            <w:tcBorders>
              <w:top w:val="nil"/>
              <w:left w:val="single" w:sz="4" w:space="0" w:color="auto"/>
              <w:bottom w:val="single" w:sz="4" w:space="0" w:color="auto"/>
              <w:right w:val="single" w:sz="4" w:space="0" w:color="auto"/>
            </w:tcBorders>
            <w:noWrap/>
            <w:vAlign w:val="center"/>
            <w:hideMark/>
          </w:tcPr>
          <w:p w14:paraId="74CF1C9D"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0.058</w:t>
            </w:r>
          </w:p>
        </w:tc>
        <w:tc>
          <w:tcPr>
            <w:tcW w:w="1060" w:type="dxa"/>
            <w:tcBorders>
              <w:top w:val="nil"/>
              <w:left w:val="single" w:sz="4" w:space="0" w:color="auto"/>
              <w:bottom w:val="single" w:sz="4" w:space="0" w:color="auto"/>
              <w:right w:val="single" w:sz="4" w:space="0" w:color="auto"/>
            </w:tcBorders>
            <w:noWrap/>
            <w:vAlign w:val="center"/>
            <w:hideMark/>
          </w:tcPr>
          <w:p w14:paraId="48899D6F"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-3.166</w:t>
            </w:r>
          </w:p>
        </w:tc>
        <w:tc>
          <w:tcPr>
            <w:tcW w:w="1140" w:type="dxa"/>
            <w:tcBorders>
              <w:top w:val="nil"/>
              <w:left w:val="single" w:sz="4" w:space="0" w:color="auto"/>
              <w:bottom w:val="single" w:sz="4" w:space="0" w:color="auto"/>
              <w:right w:val="single" w:sz="4" w:space="0" w:color="auto"/>
            </w:tcBorders>
            <w:noWrap/>
            <w:vAlign w:val="center"/>
            <w:hideMark/>
          </w:tcPr>
          <w:p w14:paraId="62698277"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0.002</w:t>
            </w:r>
          </w:p>
        </w:tc>
      </w:tr>
      <w:tr w:rsidR="003C220A" w:rsidRPr="003C220A" w14:paraId="529EB30F" w14:textId="77777777" w:rsidTr="003C220A">
        <w:trPr>
          <w:trHeight w:val="360"/>
        </w:trPr>
        <w:tc>
          <w:tcPr>
            <w:tcW w:w="2440" w:type="dxa"/>
            <w:tcBorders>
              <w:top w:val="nil"/>
              <w:left w:val="single" w:sz="4" w:space="0" w:color="auto"/>
              <w:bottom w:val="single" w:sz="4" w:space="0" w:color="auto"/>
              <w:right w:val="single" w:sz="4" w:space="0" w:color="auto"/>
            </w:tcBorders>
            <w:noWrap/>
            <w:vAlign w:val="center"/>
            <w:hideMark/>
          </w:tcPr>
          <w:p w14:paraId="2C6D38CA" w14:textId="77777777" w:rsidR="003C220A" w:rsidRPr="003C220A" w:rsidRDefault="003C220A" w:rsidP="003C220A">
            <w:pPr>
              <w:bidi/>
              <w:spacing w:after="0" w:line="240" w:lineRule="auto"/>
              <w:jc w:val="center"/>
              <w:rPr>
                <w:rFonts w:ascii="Calibri" w:eastAsia="Times New Roman" w:hAnsi="Calibri" w:cs="B Nazanin"/>
                <w:color w:val="000000"/>
                <w:kern w:val="0"/>
                <w:sz w:val="18"/>
                <w:szCs w:val="18"/>
                <w14:ligatures w14:val="none"/>
              </w:rPr>
            </w:pPr>
            <w:r w:rsidRPr="003C220A">
              <w:rPr>
                <w:rFonts w:ascii="Calibri" w:eastAsia="Times New Roman" w:hAnsi="Calibri" w:cs="B Nazanin" w:hint="cs"/>
                <w:color w:val="000000"/>
                <w:kern w:val="0"/>
                <w:sz w:val="18"/>
                <w:szCs w:val="18"/>
                <w:rtl/>
                <w14:ligatures w14:val="none"/>
              </w:rPr>
              <w:t>اهرم مالی</w:t>
            </w:r>
          </w:p>
        </w:tc>
        <w:tc>
          <w:tcPr>
            <w:tcW w:w="1860" w:type="dxa"/>
            <w:tcBorders>
              <w:top w:val="nil"/>
              <w:left w:val="single" w:sz="4" w:space="0" w:color="auto"/>
              <w:bottom w:val="single" w:sz="4" w:space="0" w:color="auto"/>
              <w:right w:val="single" w:sz="4" w:space="0" w:color="auto"/>
            </w:tcBorders>
            <w:noWrap/>
            <w:vAlign w:val="center"/>
            <w:hideMark/>
          </w:tcPr>
          <w:p w14:paraId="75285E1E" w14:textId="77777777" w:rsidR="003C220A" w:rsidRPr="003C220A" w:rsidRDefault="003C220A" w:rsidP="003C220A">
            <w:pPr>
              <w:spacing w:after="0" w:line="240" w:lineRule="auto"/>
              <w:jc w:val="center"/>
              <w:rPr>
                <w:rFonts w:ascii="Times New Roman" w:eastAsia="Times New Roman" w:hAnsi="Times New Roman" w:cs="Times New Roman"/>
                <w:color w:val="000000"/>
                <w:kern w:val="0"/>
                <w:rtl/>
                <w14:ligatures w14:val="none"/>
              </w:rPr>
            </w:pPr>
            <w:r w:rsidRPr="003C220A">
              <w:rPr>
                <w:rFonts w:ascii="Times New Roman" w:eastAsia="Times New Roman" w:hAnsi="Times New Roman" w:cs="Times New Roman"/>
                <w:color w:val="000000"/>
                <w:kern w:val="0"/>
                <w14:ligatures w14:val="none"/>
              </w:rPr>
              <w:t>FAGE</w:t>
            </w:r>
          </w:p>
        </w:tc>
        <w:tc>
          <w:tcPr>
            <w:tcW w:w="1480" w:type="dxa"/>
            <w:tcBorders>
              <w:top w:val="nil"/>
              <w:left w:val="single" w:sz="4" w:space="0" w:color="auto"/>
              <w:bottom w:val="single" w:sz="4" w:space="0" w:color="auto"/>
              <w:right w:val="single" w:sz="4" w:space="0" w:color="auto"/>
            </w:tcBorders>
            <w:noWrap/>
            <w:vAlign w:val="center"/>
            <w:hideMark/>
          </w:tcPr>
          <w:p w14:paraId="28AFA2B4"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-0.207</w:t>
            </w:r>
          </w:p>
        </w:tc>
        <w:tc>
          <w:tcPr>
            <w:tcW w:w="1460" w:type="dxa"/>
            <w:tcBorders>
              <w:top w:val="nil"/>
              <w:left w:val="single" w:sz="4" w:space="0" w:color="auto"/>
              <w:bottom w:val="single" w:sz="4" w:space="0" w:color="auto"/>
              <w:right w:val="single" w:sz="4" w:space="0" w:color="auto"/>
            </w:tcBorders>
            <w:noWrap/>
            <w:vAlign w:val="center"/>
            <w:hideMark/>
          </w:tcPr>
          <w:p w14:paraId="7501AC54"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0.072</w:t>
            </w:r>
          </w:p>
        </w:tc>
        <w:tc>
          <w:tcPr>
            <w:tcW w:w="1060" w:type="dxa"/>
            <w:tcBorders>
              <w:top w:val="nil"/>
              <w:left w:val="single" w:sz="4" w:space="0" w:color="auto"/>
              <w:bottom w:val="single" w:sz="4" w:space="0" w:color="auto"/>
              <w:right w:val="single" w:sz="4" w:space="0" w:color="auto"/>
            </w:tcBorders>
            <w:noWrap/>
            <w:vAlign w:val="center"/>
            <w:hideMark/>
          </w:tcPr>
          <w:p w14:paraId="5C3D03A8"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-2.875</w:t>
            </w:r>
          </w:p>
        </w:tc>
        <w:tc>
          <w:tcPr>
            <w:tcW w:w="1140" w:type="dxa"/>
            <w:tcBorders>
              <w:top w:val="nil"/>
              <w:left w:val="single" w:sz="4" w:space="0" w:color="auto"/>
              <w:bottom w:val="single" w:sz="4" w:space="0" w:color="auto"/>
              <w:right w:val="single" w:sz="4" w:space="0" w:color="auto"/>
            </w:tcBorders>
            <w:noWrap/>
            <w:vAlign w:val="center"/>
            <w:hideMark/>
          </w:tcPr>
          <w:p w14:paraId="2BC228A9" w14:textId="77777777" w:rsidR="003C220A" w:rsidRPr="003C220A" w:rsidRDefault="003C220A" w:rsidP="003C220A">
            <w:pPr>
              <w:spacing w:after="0" w:line="240" w:lineRule="auto"/>
              <w:jc w:val="center"/>
              <w:rPr>
                <w:rFonts w:ascii="Calibri" w:eastAsia="Times New Roman" w:hAnsi="Calibri" w:cs="B Nazanin"/>
                <w:color w:val="000000"/>
                <w:kern w:val="0"/>
                <w14:ligatures w14:val="none"/>
              </w:rPr>
            </w:pPr>
            <w:r w:rsidRPr="003C220A">
              <w:rPr>
                <w:rFonts w:ascii="Calibri" w:eastAsia="Times New Roman" w:hAnsi="Calibri" w:cs="B Nazanin" w:hint="cs"/>
                <w:color w:val="000000"/>
                <w:kern w:val="0"/>
                <w14:ligatures w14:val="none"/>
              </w:rPr>
              <w:t>0.004</w:t>
            </w:r>
          </w:p>
        </w:tc>
      </w:tr>
      <w:tr w:rsidR="003C220A" w:rsidRPr="003C220A" w14:paraId="1E943944" w14:textId="77777777" w:rsidTr="003C220A">
        <w:trPr>
          <w:trHeight w:val="390"/>
        </w:trPr>
        <w:tc>
          <w:tcPr>
            <w:tcW w:w="4300" w:type="dxa"/>
            <w:gridSpan w:val="2"/>
            <w:tcBorders>
              <w:top w:val="single" w:sz="4" w:space="0" w:color="auto"/>
              <w:left w:val="single" w:sz="4" w:space="0" w:color="auto"/>
              <w:bottom w:val="single" w:sz="4" w:space="0" w:color="auto"/>
              <w:right w:val="single" w:sz="4" w:space="0" w:color="auto"/>
            </w:tcBorders>
            <w:noWrap/>
            <w:vAlign w:val="center"/>
            <w:hideMark/>
          </w:tcPr>
          <w:p w14:paraId="2D483438"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ضریب تعیین</w:t>
            </w:r>
          </w:p>
        </w:tc>
        <w:tc>
          <w:tcPr>
            <w:tcW w:w="1480" w:type="dxa"/>
            <w:tcBorders>
              <w:top w:val="nil"/>
              <w:left w:val="single" w:sz="4" w:space="0" w:color="auto"/>
              <w:bottom w:val="single" w:sz="4" w:space="0" w:color="auto"/>
              <w:right w:val="single" w:sz="4" w:space="0" w:color="auto"/>
            </w:tcBorders>
            <w:noWrap/>
            <w:vAlign w:val="center"/>
            <w:hideMark/>
          </w:tcPr>
          <w:p w14:paraId="46082627" w14:textId="77777777" w:rsidR="003C220A" w:rsidRPr="003C220A" w:rsidRDefault="003C220A" w:rsidP="003C220A">
            <w:pPr>
              <w:spacing w:after="0" w:line="240" w:lineRule="auto"/>
              <w:jc w:val="center"/>
              <w:rPr>
                <w:rFonts w:ascii="Calibri" w:eastAsia="Times New Roman" w:hAnsi="Calibri" w:cs="B Nazanin"/>
                <w:color w:val="000000"/>
                <w:kern w:val="0"/>
                <w:rtl/>
                <w14:ligatures w14:val="none"/>
              </w:rPr>
            </w:pPr>
            <w:r w:rsidRPr="003C220A">
              <w:rPr>
                <w:rFonts w:ascii="Calibri" w:eastAsia="Times New Roman" w:hAnsi="Calibri" w:cs="B Nazanin" w:hint="cs"/>
                <w:color w:val="000000"/>
                <w:kern w:val="0"/>
                <w14:ligatures w14:val="none"/>
              </w:rPr>
              <w:t>0.29</w:t>
            </w: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41AC8FE4"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آماره دوربین واتسون</w:t>
            </w:r>
          </w:p>
        </w:tc>
        <w:tc>
          <w:tcPr>
            <w:tcW w:w="1140" w:type="dxa"/>
            <w:tcBorders>
              <w:top w:val="nil"/>
              <w:left w:val="single" w:sz="4" w:space="0" w:color="auto"/>
              <w:bottom w:val="single" w:sz="4" w:space="0" w:color="auto"/>
              <w:right w:val="single" w:sz="4" w:space="0" w:color="auto"/>
            </w:tcBorders>
            <w:noWrap/>
            <w:vAlign w:val="center"/>
            <w:hideMark/>
          </w:tcPr>
          <w:p w14:paraId="141902FC" w14:textId="77777777" w:rsidR="003C220A" w:rsidRPr="003C220A" w:rsidRDefault="003C220A" w:rsidP="003C220A">
            <w:pPr>
              <w:spacing w:after="0" w:line="240" w:lineRule="auto"/>
              <w:jc w:val="center"/>
              <w:rPr>
                <w:rFonts w:ascii="Calibri" w:eastAsia="Times New Roman" w:hAnsi="Calibri" w:cs="B Nazanin"/>
                <w:color w:val="000000"/>
                <w:kern w:val="0"/>
                <w:rtl/>
                <w14:ligatures w14:val="none"/>
              </w:rPr>
            </w:pPr>
            <w:r w:rsidRPr="003C220A">
              <w:rPr>
                <w:rFonts w:ascii="Calibri" w:eastAsia="Times New Roman" w:hAnsi="Calibri" w:cs="B Nazanin" w:hint="cs"/>
                <w:color w:val="000000"/>
                <w:kern w:val="0"/>
                <w14:ligatures w14:val="none"/>
              </w:rPr>
              <w:t>2.23</w:t>
            </w:r>
          </w:p>
        </w:tc>
      </w:tr>
      <w:tr w:rsidR="003C220A" w:rsidRPr="003C220A" w14:paraId="74927F44" w14:textId="77777777" w:rsidTr="003C220A">
        <w:trPr>
          <w:trHeight w:val="390"/>
        </w:trPr>
        <w:tc>
          <w:tcPr>
            <w:tcW w:w="430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765B6A0"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ضریب تعیین تعدیل شده</w:t>
            </w:r>
          </w:p>
        </w:tc>
        <w:tc>
          <w:tcPr>
            <w:tcW w:w="1480" w:type="dxa"/>
            <w:vMerge w:val="restart"/>
            <w:tcBorders>
              <w:top w:val="nil"/>
              <w:left w:val="single" w:sz="4" w:space="0" w:color="auto"/>
              <w:bottom w:val="single" w:sz="4" w:space="0" w:color="auto"/>
              <w:right w:val="single" w:sz="4" w:space="0" w:color="auto"/>
            </w:tcBorders>
            <w:noWrap/>
            <w:vAlign w:val="center"/>
            <w:hideMark/>
          </w:tcPr>
          <w:p w14:paraId="541BF88F" w14:textId="77777777" w:rsidR="003C220A" w:rsidRPr="003C220A" w:rsidRDefault="003C220A" w:rsidP="003C220A">
            <w:pPr>
              <w:spacing w:after="0" w:line="240" w:lineRule="auto"/>
              <w:jc w:val="center"/>
              <w:rPr>
                <w:rFonts w:ascii="Calibri" w:eastAsia="Times New Roman" w:hAnsi="Calibri" w:cs="B Nazanin"/>
                <w:color w:val="000000"/>
                <w:kern w:val="0"/>
                <w:rtl/>
                <w14:ligatures w14:val="none"/>
              </w:rPr>
            </w:pPr>
            <w:r w:rsidRPr="003C220A">
              <w:rPr>
                <w:rFonts w:ascii="Calibri" w:eastAsia="Times New Roman" w:hAnsi="Calibri" w:cs="B Nazanin" w:hint="cs"/>
                <w:color w:val="000000"/>
                <w:kern w:val="0"/>
                <w14:ligatures w14:val="none"/>
              </w:rPr>
              <w:t>0.27</w:t>
            </w: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501B5705"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آماره مدل</w:t>
            </w:r>
          </w:p>
        </w:tc>
        <w:tc>
          <w:tcPr>
            <w:tcW w:w="1140" w:type="dxa"/>
            <w:tcBorders>
              <w:top w:val="nil"/>
              <w:left w:val="single" w:sz="4" w:space="0" w:color="auto"/>
              <w:bottom w:val="single" w:sz="4" w:space="0" w:color="auto"/>
              <w:right w:val="single" w:sz="4" w:space="0" w:color="auto"/>
            </w:tcBorders>
            <w:noWrap/>
            <w:vAlign w:val="center"/>
            <w:hideMark/>
          </w:tcPr>
          <w:p w14:paraId="43E64930" w14:textId="77777777" w:rsidR="003C220A" w:rsidRPr="003C220A" w:rsidRDefault="003C220A" w:rsidP="003C220A">
            <w:pPr>
              <w:spacing w:after="0" w:line="240" w:lineRule="auto"/>
              <w:jc w:val="center"/>
              <w:rPr>
                <w:rFonts w:ascii="Calibri" w:eastAsia="Times New Roman" w:hAnsi="Calibri" w:cs="B Nazanin"/>
                <w:color w:val="000000"/>
                <w:kern w:val="0"/>
                <w:rtl/>
                <w14:ligatures w14:val="none"/>
              </w:rPr>
            </w:pPr>
            <w:r w:rsidRPr="003C220A">
              <w:rPr>
                <w:rFonts w:ascii="Calibri" w:eastAsia="Times New Roman" w:hAnsi="Calibri" w:cs="B Nazanin" w:hint="cs"/>
                <w:color w:val="000000"/>
                <w:kern w:val="0"/>
                <w14:ligatures w14:val="none"/>
              </w:rPr>
              <w:t>14.77</w:t>
            </w:r>
          </w:p>
        </w:tc>
      </w:tr>
      <w:tr w:rsidR="003C220A" w:rsidRPr="003C220A" w14:paraId="52E0A740" w14:textId="77777777" w:rsidTr="003C220A">
        <w:trPr>
          <w:trHeight w:val="390"/>
        </w:trPr>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14:paraId="332942D3" w14:textId="77777777" w:rsidR="003C220A" w:rsidRPr="003C220A" w:rsidRDefault="003C220A" w:rsidP="003C220A">
            <w:pPr>
              <w:bidi/>
              <w:spacing w:after="0" w:line="240" w:lineRule="auto"/>
              <w:rPr>
                <w:rFonts w:ascii="Calibri" w:eastAsia="Times New Roman" w:hAnsi="Calibri" w:cs="B Nazanin"/>
                <w:b/>
                <w:bCs/>
                <w:color w:val="000000"/>
                <w:kern w:val="0"/>
                <w14:ligatures w14:val="none"/>
              </w:rPr>
            </w:pPr>
          </w:p>
        </w:tc>
        <w:tc>
          <w:tcPr>
            <w:tcW w:w="1480" w:type="dxa"/>
            <w:vMerge/>
            <w:tcBorders>
              <w:top w:val="nil"/>
              <w:left w:val="single" w:sz="4" w:space="0" w:color="auto"/>
              <w:bottom w:val="single" w:sz="4" w:space="0" w:color="auto"/>
              <w:right w:val="single" w:sz="4" w:space="0" w:color="auto"/>
            </w:tcBorders>
            <w:vAlign w:val="center"/>
            <w:hideMark/>
          </w:tcPr>
          <w:p w14:paraId="50F55A83" w14:textId="77777777" w:rsidR="003C220A" w:rsidRPr="003C220A" w:rsidRDefault="003C220A" w:rsidP="003C220A">
            <w:pPr>
              <w:bidi/>
              <w:spacing w:after="0" w:line="240" w:lineRule="auto"/>
              <w:rPr>
                <w:rFonts w:ascii="Calibri" w:eastAsia="Times New Roman" w:hAnsi="Calibri" w:cs="B Nazanin"/>
                <w:color w:val="000000"/>
                <w:kern w:val="0"/>
                <w14:ligatures w14:val="none"/>
              </w:rPr>
            </w:pPr>
          </w:p>
        </w:tc>
        <w:tc>
          <w:tcPr>
            <w:tcW w:w="2520" w:type="dxa"/>
            <w:gridSpan w:val="2"/>
            <w:tcBorders>
              <w:top w:val="single" w:sz="4" w:space="0" w:color="auto"/>
              <w:left w:val="single" w:sz="4" w:space="0" w:color="auto"/>
              <w:bottom w:val="single" w:sz="4" w:space="0" w:color="auto"/>
              <w:right w:val="single" w:sz="4" w:space="0" w:color="auto"/>
            </w:tcBorders>
            <w:noWrap/>
            <w:vAlign w:val="center"/>
            <w:hideMark/>
          </w:tcPr>
          <w:p w14:paraId="6F9E46D4" w14:textId="77777777" w:rsidR="003C220A" w:rsidRPr="003C220A" w:rsidRDefault="003C220A" w:rsidP="003C220A">
            <w:pPr>
              <w:bidi/>
              <w:spacing w:after="0" w:line="240" w:lineRule="auto"/>
              <w:jc w:val="center"/>
              <w:rPr>
                <w:rFonts w:ascii="Calibri" w:eastAsia="Times New Roman" w:hAnsi="Calibri" w:cs="B Nazanin"/>
                <w:b/>
                <w:bCs/>
                <w:color w:val="000000"/>
                <w:kern w:val="0"/>
                <w14:ligatures w14:val="none"/>
              </w:rPr>
            </w:pPr>
            <w:r w:rsidRPr="003C220A">
              <w:rPr>
                <w:rFonts w:ascii="Calibri" w:eastAsia="Times New Roman" w:hAnsi="Calibri" w:cs="B Nazanin" w:hint="cs"/>
                <w:b/>
                <w:bCs/>
                <w:color w:val="000000"/>
                <w:kern w:val="0"/>
                <w:rtl/>
                <w14:ligatures w14:val="none"/>
              </w:rPr>
              <w:t>احتمال</w:t>
            </w:r>
          </w:p>
        </w:tc>
        <w:tc>
          <w:tcPr>
            <w:tcW w:w="1140" w:type="dxa"/>
            <w:tcBorders>
              <w:top w:val="nil"/>
              <w:left w:val="single" w:sz="4" w:space="0" w:color="auto"/>
              <w:bottom w:val="single" w:sz="4" w:space="0" w:color="auto"/>
              <w:right w:val="single" w:sz="4" w:space="0" w:color="auto"/>
            </w:tcBorders>
            <w:noWrap/>
            <w:vAlign w:val="center"/>
            <w:hideMark/>
          </w:tcPr>
          <w:p w14:paraId="26101ACB" w14:textId="77777777" w:rsidR="003C220A" w:rsidRPr="003C220A" w:rsidRDefault="003C220A" w:rsidP="003C220A">
            <w:pPr>
              <w:spacing w:after="0" w:line="240" w:lineRule="auto"/>
              <w:jc w:val="center"/>
              <w:rPr>
                <w:rFonts w:ascii="Calibri" w:eastAsia="Times New Roman" w:hAnsi="Calibri" w:cs="B Nazanin"/>
                <w:color w:val="000000"/>
                <w:kern w:val="0"/>
                <w:rtl/>
                <w14:ligatures w14:val="none"/>
              </w:rPr>
            </w:pPr>
            <w:r w:rsidRPr="003C220A">
              <w:rPr>
                <w:rFonts w:ascii="Calibri" w:eastAsia="Times New Roman" w:hAnsi="Calibri" w:cs="B Nazanin" w:hint="cs"/>
                <w:color w:val="000000"/>
                <w:kern w:val="0"/>
                <w14:ligatures w14:val="none"/>
              </w:rPr>
              <w:t>0.00</w:t>
            </w:r>
          </w:p>
        </w:tc>
      </w:tr>
    </w:tbl>
    <w:p w14:paraId="4D139821" w14:textId="77777777" w:rsidR="00657789" w:rsidRDefault="00657789" w:rsidP="00657789">
      <w:pPr>
        <w:bidi/>
        <w:spacing w:after="0" w:line="276" w:lineRule="auto"/>
        <w:jc w:val="both"/>
        <w:rPr>
          <w:rFonts w:cs="B Nazanin"/>
          <w:sz w:val="26"/>
          <w:szCs w:val="26"/>
          <w:rtl/>
          <w:lang w:bidi="fa-IR"/>
        </w:rPr>
      </w:pPr>
    </w:p>
    <w:p w14:paraId="675E6C96" w14:textId="03D7B21F" w:rsidR="00657789" w:rsidRPr="00657789" w:rsidRDefault="00657789" w:rsidP="00657789">
      <w:pPr>
        <w:bidi/>
        <w:spacing w:after="0" w:line="276" w:lineRule="auto"/>
        <w:jc w:val="both"/>
        <w:rPr>
          <w:rFonts w:cs="B Nazanin"/>
          <w:sz w:val="26"/>
          <w:szCs w:val="26"/>
          <w:rtl/>
          <w:lang w:bidi="fa-IR"/>
        </w:rPr>
      </w:pPr>
      <w:r w:rsidRPr="00657789">
        <w:rPr>
          <w:rFonts w:cs="B Nazanin" w:hint="cs"/>
          <w:sz w:val="26"/>
          <w:szCs w:val="26"/>
          <w:rtl/>
          <w:lang w:bidi="fa-IR"/>
        </w:rPr>
        <w:t>مقدار</w:t>
      </w:r>
      <w:r w:rsidRPr="00657789">
        <w:rPr>
          <w:rFonts w:cs="B Nazanin"/>
          <w:sz w:val="26"/>
          <w:szCs w:val="26"/>
          <w:rtl/>
          <w:lang w:bidi="fa-IR"/>
        </w:rPr>
        <w:t xml:space="preserve"> </w:t>
      </w:r>
      <w:r w:rsidRPr="00657789">
        <w:rPr>
          <w:rFonts w:cs="B Nazanin" w:hint="cs"/>
          <w:sz w:val="26"/>
          <w:szCs w:val="26"/>
          <w:rtl/>
          <w:lang w:bidi="fa-IR"/>
        </w:rPr>
        <w:t>آماره</w:t>
      </w:r>
      <w:r w:rsidRPr="00657789">
        <w:rPr>
          <w:rFonts w:cs="B Nazanin"/>
          <w:sz w:val="26"/>
          <w:szCs w:val="26"/>
          <w:rtl/>
          <w:lang w:bidi="fa-IR"/>
        </w:rPr>
        <w:t xml:space="preserve"> </w:t>
      </w:r>
      <w:r w:rsidRPr="00657789">
        <w:rPr>
          <w:rFonts w:cs="B Nazanin" w:hint="cs"/>
          <w:sz w:val="26"/>
          <w:szCs w:val="26"/>
          <w:rtl/>
          <w:lang w:bidi="fa-IR"/>
        </w:rPr>
        <w:t>و</w:t>
      </w:r>
      <w:r w:rsidRPr="00657789">
        <w:rPr>
          <w:rFonts w:cs="B Nazanin"/>
          <w:sz w:val="26"/>
          <w:szCs w:val="26"/>
          <w:rtl/>
          <w:lang w:bidi="fa-IR"/>
        </w:rPr>
        <w:t xml:space="preserve"> </w:t>
      </w:r>
      <w:r w:rsidRPr="00657789">
        <w:rPr>
          <w:rFonts w:cs="B Nazanin" w:hint="cs"/>
          <w:sz w:val="26"/>
          <w:szCs w:val="26"/>
          <w:rtl/>
          <w:lang w:bidi="fa-IR"/>
        </w:rPr>
        <w:t>مقدار</w:t>
      </w:r>
      <w:r w:rsidRPr="00657789">
        <w:rPr>
          <w:rFonts w:cs="B Nazanin"/>
          <w:sz w:val="26"/>
          <w:szCs w:val="26"/>
          <w:rtl/>
          <w:lang w:bidi="fa-IR"/>
        </w:rPr>
        <w:t xml:space="preserve"> </w:t>
      </w:r>
      <w:r w:rsidRPr="00657789">
        <w:rPr>
          <w:rFonts w:cs="B Nazanin" w:hint="cs"/>
          <w:sz w:val="26"/>
          <w:szCs w:val="26"/>
          <w:rtl/>
          <w:lang w:bidi="fa-IR"/>
        </w:rPr>
        <w:t>احتمال</w:t>
      </w:r>
      <w:r w:rsidRPr="00657789">
        <w:rPr>
          <w:rFonts w:cs="B Nazanin"/>
          <w:sz w:val="26"/>
          <w:szCs w:val="26"/>
          <w:rtl/>
          <w:lang w:bidi="fa-IR"/>
        </w:rPr>
        <w:t xml:space="preserve"> </w:t>
      </w:r>
      <w:r w:rsidRPr="00657789">
        <w:rPr>
          <w:rFonts w:cs="B Nazanin" w:hint="cs"/>
          <w:sz w:val="26"/>
          <w:szCs w:val="26"/>
          <w:rtl/>
          <w:lang w:bidi="fa-IR"/>
        </w:rPr>
        <w:t>براي</w:t>
      </w:r>
      <w:r w:rsidRPr="00657789">
        <w:rPr>
          <w:rFonts w:cs="B Nazanin"/>
          <w:sz w:val="26"/>
          <w:szCs w:val="26"/>
          <w:rtl/>
          <w:lang w:bidi="fa-IR"/>
        </w:rPr>
        <w:t xml:space="preserve"> </w:t>
      </w:r>
      <w:r w:rsidRPr="00657789">
        <w:rPr>
          <w:rFonts w:cs="B Nazanin" w:hint="cs"/>
          <w:sz w:val="26"/>
          <w:szCs w:val="26"/>
          <w:rtl/>
          <w:lang w:bidi="fa-IR"/>
        </w:rPr>
        <w:t>مدل</w:t>
      </w:r>
      <w:r w:rsidRPr="00657789">
        <w:rPr>
          <w:rFonts w:cs="B Nazanin"/>
          <w:sz w:val="26"/>
          <w:szCs w:val="26"/>
          <w:rtl/>
          <w:lang w:bidi="fa-IR"/>
        </w:rPr>
        <w:t xml:space="preserve"> </w:t>
      </w:r>
      <w:r w:rsidRPr="00657789">
        <w:rPr>
          <w:rFonts w:cs="B Nazanin" w:hint="cs"/>
          <w:sz w:val="26"/>
          <w:szCs w:val="26"/>
          <w:rtl/>
          <w:lang w:bidi="fa-IR"/>
        </w:rPr>
        <w:t>کلي</w:t>
      </w:r>
      <w:r w:rsidRPr="00657789">
        <w:rPr>
          <w:rFonts w:cs="B Nazanin"/>
          <w:sz w:val="26"/>
          <w:szCs w:val="26"/>
          <w:rtl/>
          <w:lang w:bidi="fa-IR"/>
        </w:rPr>
        <w:t xml:space="preserve"> </w:t>
      </w:r>
      <w:r w:rsidRPr="00657789">
        <w:rPr>
          <w:rFonts w:cs="B Nazanin" w:hint="cs"/>
          <w:sz w:val="26"/>
          <w:szCs w:val="26"/>
          <w:rtl/>
          <w:lang w:bidi="fa-IR"/>
        </w:rPr>
        <w:t>به</w:t>
      </w:r>
      <w:r w:rsidRPr="00657789">
        <w:rPr>
          <w:rFonts w:cs="B Nazanin"/>
          <w:sz w:val="26"/>
          <w:szCs w:val="26"/>
          <w:rtl/>
          <w:lang w:bidi="fa-IR"/>
        </w:rPr>
        <w:t xml:space="preserve"> </w:t>
      </w:r>
      <w:r w:rsidRPr="00657789">
        <w:rPr>
          <w:rFonts w:cs="B Nazanin" w:hint="cs"/>
          <w:sz w:val="26"/>
          <w:szCs w:val="26"/>
          <w:rtl/>
          <w:lang w:bidi="fa-IR"/>
        </w:rPr>
        <w:t>ترتيب</w:t>
      </w:r>
      <w:r w:rsidRPr="00657789">
        <w:rPr>
          <w:rFonts w:cs="B Nazanin"/>
          <w:sz w:val="26"/>
          <w:szCs w:val="26"/>
          <w:rtl/>
          <w:lang w:bidi="fa-IR"/>
        </w:rPr>
        <w:t xml:space="preserve"> </w:t>
      </w:r>
      <w:r w:rsidRPr="00657789">
        <w:rPr>
          <w:rFonts w:cs="B Nazanin" w:hint="cs"/>
          <w:sz w:val="26"/>
          <w:szCs w:val="26"/>
          <w:rtl/>
          <w:lang w:bidi="fa-IR"/>
        </w:rPr>
        <w:t>برابر</w:t>
      </w:r>
      <w:r w:rsidRPr="00657789">
        <w:rPr>
          <w:rFonts w:cs="B Nazanin"/>
          <w:sz w:val="26"/>
          <w:szCs w:val="26"/>
          <w:rtl/>
          <w:lang w:bidi="fa-IR"/>
        </w:rPr>
        <w:t xml:space="preserve"> </w:t>
      </w:r>
      <w:r w:rsidR="000E3C25">
        <w:rPr>
          <w:rFonts w:cs="B Nazanin" w:hint="cs"/>
          <w:sz w:val="26"/>
          <w:szCs w:val="26"/>
          <w:rtl/>
          <w:lang w:bidi="fa-IR"/>
        </w:rPr>
        <w:t>14.77</w:t>
      </w:r>
      <w:r w:rsidRPr="00657789">
        <w:rPr>
          <w:rFonts w:cs="B Nazanin" w:hint="cs"/>
          <w:sz w:val="26"/>
          <w:szCs w:val="26"/>
          <w:rtl/>
          <w:lang w:bidi="fa-IR"/>
        </w:rPr>
        <w:t xml:space="preserve"> </w:t>
      </w:r>
      <w:r w:rsidRPr="00657789">
        <w:rPr>
          <w:rFonts w:cs="B Nazanin"/>
          <w:sz w:val="26"/>
          <w:szCs w:val="26"/>
          <w:rtl/>
          <w:lang w:bidi="fa-IR"/>
        </w:rPr>
        <w:t xml:space="preserve"> </w:t>
      </w:r>
      <w:r w:rsidRPr="00657789">
        <w:rPr>
          <w:rFonts w:cs="B Nazanin" w:hint="cs"/>
          <w:sz w:val="26"/>
          <w:szCs w:val="26"/>
          <w:rtl/>
          <w:lang w:bidi="fa-IR"/>
        </w:rPr>
        <w:t>و</w:t>
      </w:r>
      <w:r w:rsidRPr="00657789">
        <w:rPr>
          <w:rFonts w:cs="B Nazanin"/>
          <w:sz w:val="26"/>
          <w:szCs w:val="26"/>
          <w:rtl/>
          <w:lang w:bidi="fa-IR"/>
        </w:rPr>
        <w:t xml:space="preserve"> </w:t>
      </w:r>
      <w:r w:rsidRPr="00657789">
        <w:rPr>
          <w:rFonts w:cs="B Nazanin" w:hint="cs"/>
          <w:sz w:val="26"/>
          <w:szCs w:val="26"/>
          <w:rtl/>
          <w:lang w:bidi="fa-IR"/>
        </w:rPr>
        <w:t>0.00 مي</w:t>
      </w:r>
      <w:r w:rsidRPr="00657789">
        <w:rPr>
          <w:rFonts w:cs="B Nazanin" w:hint="cs"/>
          <w:sz w:val="26"/>
          <w:szCs w:val="26"/>
          <w:rtl/>
          <w:lang w:bidi="fa-IR"/>
        </w:rPr>
        <w:softHyphen/>
        <w:t>باشد،</w:t>
      </w:r>
      <w:r w:rsidRPr="00657789">
        <w:rPr>
          <w:rFonts w:cs="B Nazanin"/>
          <w:sz w:val="26"/>
          <w:szCs w:val="26"/>
          <w:rtl/>
          <w:lang w:bidi="fa-IR"/>
        </w:rPr>
        <w:t xml:space="preserve"> </w:t>
      </w:r>
      <w:r w:rsidRPr="00657789">
        <w:rPr>
          <w:rFonts w:cs="B Nazanin" w:hint="cs"/>
          <w:sz w:val="26"/>
          <w:szCs w:val="26"/>
          <w:rtl/>
          <w:lang w:bidi="fa-IR"/>
        </w:rPr>
        <w:t>که</w:t>
      </w:r>
      <w:r w:rsidRPr="00657789">
        <w:rPr>
          <w:rFonts w:cs="B Nazanin"/>
          <w:sz w:val="26"/>
          <w:szCs w:val="26"/>
          <w:rtl/>
          <w:lang w:bidi="fa-IR"/>
        </w:rPr>
        <w:t xml:space="preserve"> </w:t>
      </w:r>
      <w:r w:rsidRPr="00657789">
        <w:rPr>
          <w:rFonts w:cs="B Nazanin" w:hint="cs"/>
          <w:sz w:val="26"/>
          <w:szCs w:val="26"/>
          <w:rtl/>
          <w:lang w:bidi="fa-IR"/>
        </w:rPr>
        <w:t>اين</w:t>
      </w:r>
      <w:r w:rsidRPr="00657789">
        <w:rPr>
          <w:rFonts w:cs="B Nazanin"/>
          <w:sz w:val="26"/>
          <w:szCs w:val="26"/>
          <w:rtl/>
          <w:lang w:bidi="fa-IR"/>
        </w:rPr>
        <w:t xml:space="preserve"> </w:t>
      </w:r>
      <w:r w:rsidRPr="00657789">
        <w:rPr>
          <w:rFonts w:cs="B Nazanin" w:hint="cs"/>
          <w:sz w:val="26"/>
          <w:szCs w:val="26"/>
          <w:rtl/>
          <w:lang w:bidi="fa-IR"/>
        </w:rPr>
        <w:t>نشان</w:t>
      </w:r>
      <w:r w:rsidRPr="00657789">
        <w:rPr>
          <w:rFonts w:cs="B Nazanin"/>
          <w:sz w:val="26"/>
          <w:szCs w:val="26"/>
          <w:rtl/>
          <w:lang w:bidi="fa-IR"/>
        </w:rPr>
        <w:t xml:space="preserve"> </w:t>
      </w:r>
      <w:r w:rsidRPr="00657789">
        <w:rPr>
          <w:rFonts w:cs="B Nazanin" w:hint="cs"/>
          <w:sz w:val="26"/>
          <w:szCs w:val="26"/>
          <w:rtl/>
          <w:lang w:bidi="fa-IR"/>
        </w:rPr>
        <w:t>دهنده</w:t>
      </w:r>
      <w:r w:rsidRPr="00657789">
        <w:rPr>
          <w:rFonts w:cs="B Nazanin"/>
          <w:sz w:val="26"/>
          <w:szCs w:val="26"/>
          <w:rtl/>
          <w:lang w:bidi="fa-IR"/>
        </w:rPr>
        <w:t xml:space="preserve"> </w:t>
      </w:r>
      <w:r w:rsidRPr="00657789">
        <w:rPr>
          <w:rFonts w:cs="B Nazanin" w:hint="cs"/>
          <w:sz w:val="26"/>
          <w:szCs w:val="26"/>
          <w:rtl/>
          <w:lang w:bidi="fa-IR"/>
        </w:rPr>
        <w:t>معنا</w:t>
      </w:r>
      <w:r w:rsidRPr="00657789">
        <w:rPr>
          <w:rFonts w:cs="B Nazanin" w:hint="cs"/>
          <w:sz w:val="26"/>
          <w:szCs w:val="26"/>
          <w:rtl/>
          <w:lang w:bidi="fa-IR"/>
        </w:rPr>
        <w:softHyphen/>
        <w:t>دار</w:t>
      </w:r>
      <w:r w:rsidRPr="00657789">
        <w:rPr>
          <w:rFonts w:cs="B Nazanin"/>
          <w:sz w:val="26"/>
          <w:szCs w:val="26"/>
          <w:rtl/>
          <w:lang w:bidi="fa-IR"/>
        </w:rPr>
        <w:t xml:space="preserve"> </w:t>
      </w:r>
      <w:r w:rsidRPr="00657789">
        <w:rPr>
          <w:rFonts w:cs="B Nazanin" w:hint="cs"/>
          <w:sz w:val="26"/>
          <w:szCs w:val="26"/>
          <w:rtl/>
          <w:lang w:bidi="fa-IR"/>
        </w:rPr>
        <w:t>بودن</w:t>
      </w:r>
      <w:r w:rsidRPr="00657789">
        <w:rPr>
          <w:rFonts w:cs="B Nazanin"/>
          <w:sz w:val="26"/>
          <w:szCs w:val="26"/>
          <w:rtl/>
          <w:lang w:bidi="fa-IR"/>
        </w:rPr>
        <w:t xml:space="preserve"> </w:t>
      </w:r>
      <w:r w:rsidRPr="00657789">
        <w:rPr>
          <w:rFonts w:cs="B Nazanin" w:hint="cs"/>
          <w:sz w:val="26"/>
          <w:szCs w:val="26"/>
          <w:rtl/>
          <w:lang w:bidi="fa-IR"/>
        </w:rPr>
        <w:t>مدل</w:t>
      </w:r>
      <w:r w:rsidRPr="00657789">
        <w:rPr>
          <w:rFonts w:cs="B Nazanin"/>
          <w:sz w:val="26"/>
          <w:szCs w:val="26"/>
          <w:rtl/>
          <w:lang w:bidi="fa-IR"/>
        </w:rPr>
        <w:t xml:space="preserve"> </w:t>
      </w:r>
      <w:r w:rsidRPr="00657789">
        <w:rPr>
          <w:rFonts w:cs="B Nazanin" w:hint="cs"/>
          <w:sz w:val="26"/>
          <w:szCs w:val="26"/>
          <w:rtl/>
          <w:lang w:bidi="fa-IR"/>
        </w:rPr>
        <w:t>در</w:t>
      </w:r>
      <w:r w:rsidRPr="00657789">
        <w:rPr>
          <w:rFonts w:cs="B Nazanin"/>
          <w:sz w:val="26"/>
          <w:szCs w:val="26"/>
          <w:rtl/>
          <w:lang w:bidi="fa-IR"/>
        </w:rPr>
        <w:t xml:space="preserve"> </w:t>
      </w:r>
      <w:r w:rsidRPr="00657789">
        <w:rPr>
          <w:rFonts w:cs="B Nazanin" w:hint="cs"/>
          <w:sz w:val="26"/>
          <w:szCs w:val="26"/>
          <w:rtl/>
          <w:lang w:bidi="fa-IR"/>
        </w:rPr>
        <w:t>حالت</w:t>
      </w:r>
      <w:r w:rsidRPr="00657789">
        <w:rPr>
          <w:rFonts w:cs="B Nazanin"/>
          <w:sz w:val="26"/>
          <w:szCs w:val="26"/>
          <w:rtl/>
          <w:lang w:bidi="fa-IR"/>
        </w:rPr>
        <w:t xml:space="preserve"> </w:t>
      </w:r>
      <w:r w:rsidRPr="00657789">
        <w:rPr>
          <w:rFonts w:cs="B Nazanin" w:hint="cs"/>
          <w:sz w:val="26"/>
          <w:szCs w:val="26"/>
          <w:rtl/>
          <w:lang w:bidi="fa-IR"/>
        </w:rPr>
        <w:t>کلي</w:t>
      </w:r>
      <w:r w:rsidRPr="00657789">
        <w:rPr>
          <w:rFonts w:cs="B Nazanin"/>
          <w:sz w:val="26"/>
          <w:szCs w:val="26"/>
          <w:rtl/>
          <w:lang w:bidi="fa-IR"/>
        </w:rPr>
        <w:t xml:space="preserve"> </w:t>
      </w:r>
      <w:r w:rsidRPr="00657789">
        <w:rPr>
          <w:rFonts w:cs="B Nazanin" w:hint="cs"/>
          <w:sz w:val="26"/>
          <w:szCs w:val="26"/>
          <w:rtl/>
          <w:lang w:bidi="fa-IR"/>
        </w:rPr>
        <w:t>است</w:t>
      </w:r>
      <w:r w:rsidRPr="00657789">
        <w:rPr>
          <w:rFonts w:cs="B Nazanin"/>
          <w:sz w:val="26"/>
          <w:szCs w:val="26"/>
          <w:rtl/>
          <w:lang w:bidi="fa-IR"/>
        </w:rPr>
        <w:t xml:space="preserve"> </w:t>
      </w:r>
      <w:r w:rsidRPr="00657789">
        <w:rPr>
          <w:rFonts w:cs="B Nazanin" w:hint="cs"/>
          <w:sz w:val="26"/>
          <w:szCs w:val="26"/>
          <w:rtl/>
          <w:lang w:bidi="fa-IR"/>
        </w:rPr>
        <w:t>(زيرا مقدار احتمال اين آماره کمتر از 05/0 مي</w:t>
      </w:r>
      <w:r w:rsidRPr="00657789">
        <w:rPr>
          <w:rFonts w:cs="B Nazanin"/>
          <w:sz w:val="26"/>
          <w:szCs w:val="26"/>
          <w:rtl/>
          <w:lang w:bidi="fa-IR"/>
        </w:rPr>
        <w:softHyphen/>
      </w:r>
      <w:r w:rsidRPr="00657789">
        <w:rPr>
          <w:rFonts w:cs="B Nazanin" w:hint="cs"/>
          <w:sz w:val="26"/>
          <w:szCs w:val="26"/>
          <w:rtl/>
          <w:lang w:bidi="fa-IR"/>
        </w:rPr>
        <w:t>باشد). معروف</w:t>
      </w:r>
      <w:r w:rsidRPr="00657789">
        <w:rPr>
          <w:rFonts w:cs="B Nazanin"/>
          <w:sz w:val="26"/>
          <w:szCs w:val="26"/>
          <w:rtl/>
          <w:lang w:bidi="fa-IR"/>
        </w:rPr>
        <w:softHyphen/>
      </w:r>
      <w:r w:rsidRPr="00657789">
        <w:rPr>
          <w:rFonts w:cs="B Nazanin" w:hint="cs"/>
          <w:sz w:val="26"/>
          <w:szCs w:val="26"/>
          <w:rtl/>
          <w:lang w:bidi="fa-IR"/>
        </w:rPr>
        <w:t>ترين آماره نيکويي برازش، ضريب تعيين است که مقدار آن بين صفر و يک قرار دارد. اگر ضريب تعيين بزرگ و نزديک به يک باشد، مدل، داده</w:t>
      </w:r>
      <w:r w:rsidRPr="00657789">
        <w:rPr>
          <w:rFonts w:cs="B Nazanin"/>
          <w:sz w:val="26"/>
          <w:szCs w:val="26"/>
          <w:rtl/>
          <w:lang w:bidi="fa-IR"/>
        </w:rPr>
        <w:softHyphen/>
      </w:r>
      <w:r w:rsidRPr="00657789">
        <w:rPr>
          <w:rFonts w:cs="B Nazanin" w:hint="cs"/>
          <w:sz w:val="26"/>
          <w:szCs w:val="26"/>
          <w:rtl/>
          <w:lang w:bidi="fa-IR"/>
        </w:rPr>
        <w:t xml:space="preserve">ها را به خوبي برازش </w:t>
      </w:r>
      <w:r w:rsidRPr="00657789">
        <w:rPr>
          <w:rFonts w:cs="B Nazanin" w:hint="cs"/>
          <w:sz w:val="26"/>
          <w:szCs w:val="26"/>
          <w:rtl/>
          <w:lang w:bidi="fa-IR"/>
        </w:rPr>
        <w:lastRenderedPageBreak/>
        <w:t xml:space="preserve">کرده است در حالي که اگر </w:t>
      </w:r>
      <w:r w:rsidR="00B17B3F">
        <w:rPr>
          <w:rFonts w:cs="B Nazanin" w:hint="cs"/>
          <w:sz w:val="26"/>
          <w:szCs w:val="26"/>
          <w:rtl/>
          <w:lang w:bidi="fa-IR"/>
        </w:rPr>
        <w:t>ضریب تعیین</w:t>
      </w:r>
      <w:r w:rsidRPr="00657789">
        <w:rPr>
          <w:rFonts w:cs="B Nazanin" w:hint="cs"/>
          <w:sz w:val="26"/>
          <w:szCs w:val="26"/>
          <w:rtl/>
          <w:lang w:bidi="fa-IR"/>
        </w:rPr>
        <w:t xml:space="preserve"> پايين يعني نزديک به صفر باشد، مدل برازش خوبي از داده</w:t>
      </w:r>
      <w:r w:rsidRPr="00657789">
        <w:rPr>
          <w:rFonts w:cs="B Nazanin"/>
          <w:sz w:val="26"/>
          <w:szCs w:val="26"/>
          <w:rtl/>
          <w:lang w:bidi="fa-IR"/>
        </w:rPr>
        <w:softHyphen/>
      </w:r>
      <w:r w:rsidRPr="00657789">
        <w:rPr>
          <w:rFonts w:cs="B Nazanin" w:hint="cs"/>
          <w:sz w:val="26"/>
          <w:szCs w:val="26"/>
          <w:rtl/>
          <w:lang w:bidi="fa-IR"/>
        </w:rPr>
        <w:t>ها ارائه نداده است. در جدول فوق مقدار ضريب تعيين برابر 50/0 است که نشان مي</w:t>
      </w:r>
      <w:r w:rsidRPr="00657789">
        <w:rPr>
          <w:rFonts w:cs="B Nazanin"/>
          <w:sz w:val="26"/>
          <w:szCs w:val="26"/>
          <w:rtl/>
          <w:lang w:bidi="fa-IR"/>
        </w:rPr>
        <w:softHyphen/>
      </w:r>
      <w:r w:rsidRPr="00657789">
        <w:rPr>
          <w:rFonts w:cs="B Nazanin" w:hint="cs"/>
          <w:sz w:val="26"/>
          <w:szCs w:val="26"/>
          <w:rtl/>
          <w:lang w:bidi="fa-IR"/>
        </w:rPr>
        <w:t>دهد مدل برازش قابل قبولي ارائه داده است. ضمناً</w:t>
      </w:r>
      <w:r w:rsidRPr="00657789">
        <w:rPr>
          <w:rFonts w:cs="B Nazanin"/>
          <w:sz w:val="26"/>
          <w:szCs w:val="26"/>
          <w:rtl/>
          <w:lang w:bidi="fa-IR"/>
        </w:rPr>
        <w:t xml:space="preserve"> </w:t>
      </w:r>
      <w:r w:rsidRPr="00657789">
        <w:rPr>
          <w:rFonts w:cs="B Nazanin" w:hint="cs"/>
          <w:sz w:val="26"/>
          <w:szCs w:val="26"/>
          <w:rtl/>
          <w:lang w:bidi="fa-IR"/>
        </w:rPr>
        <w:t>مقدار</w:t>
      </w:r>
      <w:r w:rsidRPr="00657789">
        <w:rPr>
          <w:rFonts w:cs="B Nazanin"/>
          <w:sz w:val="26"/>
          <w:szCs w:val="26"/>
          <w:rtl/>
          <w:lang w:bidi="fa-IR"/>
        </w:rPr>
        <w:t xml:space="preserve"> </w:t>
      </w:r>
      <w:r w:rsidRPr="00657789">
        <w:rPr>
          <w:rFonts w:cs="B Nazanin" w:hint="cs"/>
          <w:sz w:val="26"/>
          <w:szCs w:val="26"/>
          <w:rtl/>
          <w:lang w:bidi="fa-IR"/>
        </w:rPr>
        <w:t>ضريب</w:t>
      </w:r>
      <w:r w:rsidRPr="00657789">
        <w:rPr>
          <w:rFonts w:cs="B Nazanin"/>
          <w:sz w:val="26"/>
          <w:szCs w:val="26"/>
          <w:rtl/>
          <w:lang w:bidi="fa-IR"/>
        </w:rPr>
        <w:t xml:space="preserve"> </w:t>
      </w:r>
      <w:r w:rsidRPr="00657789">
        <w:rPr>
          <w:rFonts w:cs="B Nazanin" w:hint="cs"/>
          <w:sz w:val="26"/>
          <w:szCs w:val="26"/>
          <w:rtl/>
          <w:lang w:bidi="fa-IR"/>
        </w:rPr>
        <w:t>تعيين</w:t>
      </w:r>
      <w:r w:rsidRPr="00657789">
        <w:rPr>
          <w:rFonts w:cs="B Nazanin"/>
          <w:sz w:val="26"/>
          <w:szCs w:val="26"/>
          <w:rtl/>
          <w:lang w:bidi="fa-IR"/>
        </w:rPr>
        <w:t xml:space="preserve"> </w:t>
      </w:r>
      <w:r w:rsidRPr="00657789">
        <w:rPr>
          <w:rFonts w:cs="B Nazanin" w:hint="cs"/>
          <w:sz w:val="26"/>
          <w:szCs w:val="26"/>
          <w:rtl/>
          <w:lang w:bidi="fa-IR"/>
        </w:rPr>
        <w:t>تعديل</w:t>
      </w:r>
      <w:r w:rsidRPr="00657789">
        <w:rPr>
          <w:rFonts w:cs="B Nazanin"/>
          <w:sz w:val="26"/>
          <w:szCs w:val="26"/>
          <w:rtl/>
          <w:lang w:bidi="fa-IR"/>
        </w:rPr>
        <w:t xml:space="preserve"> </w:t>
      </w:r>
      <w:r w:rsidRPr="00657789">
        <w:rPr>
          <w:rFonts w:cs="B Nazanin" w:hint="cs"/>
          <w:sz w:val="26"/>
          <w:szCs w:val="26"/>
          <w:rtl/>
          <w:lang w:bidi="fa-IR"/>
        </w:rPr>
        <w:t>شده</w:t>
      </w:r>
      <w:r w:rsidR="00B17B3F">
        <w:rPr>
          <w:rFonts w:cs="B Nazanin" w:hint="cs"/>
          <w:sz w:val="26"/>
          <w:szCs w:val="26"/>
          <w:rtl/>
          <w:lang w:bidi="fa-IR"/>
        </w:rPr>
        <w:t xml:space="preserve"> </w:t>
      </w:r>
      <w:r w:rsidRPr="00657789">
        <w:rPr>
          <w:rFonts w:cs="B Nazanin" w:hint="cs"/>
          <w:sz w:val="26"/>
          <w:szCs w:val="26"/>
          <w:rtl/>
          <w:lang w:bidi="fa-IR"/>
        </w:rPr>
        <w:t>برابر</w:t>
      </w:r>
      <w:r w:rsidRPr="00657789">
        <w:rPr>
          <w:rFonts w:cs="B Nazanin"/>
          <w:sz w:val="26"/>
          <w:szCs w:val="26"/>
          <w:rtl/>
          <w:lang w:bidi="fa-IR"/>
        </w:rPr>
        <w:t xml:space="preserve"> </w:t>
      </w:r>
      <w:r w:rsidRPr="00657789">
        <w:rPr>
          <w:rFonts w:cs="B Nazanin" w:hint="cs"/>
          <w:sz w:val="26"/>
          <w:szCs w:val="26"/>
          <w:rtl/>
          <w:lang w:bidi="fa-IR"/>
        </w:rPr>
        <w:t>49/0</w:t>
      </w:r>
      <w:r w:rsidRPr="00657789">
        <w:rPr>
          <w:rFonts w:cs="B Nazanin"/>
          <w:sz w:val="26"/>
          <w:szCs w:val="26"/>
          <w:rtl/>
          <w:lang w:bidi="fa-IR"/>
        </w:rPr>
        <w:t xml:space="preserve"> </w:t>
      </w:r>
      <w:r w:rsidRPr="00657789">
        <w:rPr>
          <w:rFonts w:cs="B Nazanin" w:hint="cs"/>
          <w:sz w:val="26"/>
          <w:szCs w:val="26"/>
          <w:rtl/>
          <w:lang w:bidi="fa-IR"/>
        </w:rPr>
        <w:t>مي</w:t>
      </w:r>
      <w:r w:rsidRPr="00657789">
        <w:rPr>
          <w:rFonts w:cs="B Nazanin" w:hint="cs"/>
          <w:sz w:val="26"/>
          <w:szCs w:val="26"/>
          <w:rtl/>
          <w:lang w:bidi="fa-IR"/>
        </w:rPr>
        <w:softHyphen/>
        <w:t>باشد،</w:t>
      </w:r>
      <w:r w:rsidRPr="00657789">
        <w:rPr>
          <w:rFonts w:cs="B Nazanin"/>
          <w:sz w:val="26"/>
          <w:szCs w:val="26"/>
          <w:rtl/>
          <w:lang w:bidi="fa-IR"/>
        </w:rPr>
        <w:t xml:space="preserve"> </w:t>
      </w:r>
      <w:r w:rsidRPr="00657789">
        <w:rPr>
          <w:rFonts w:cs="B Nazanin" w:hint="cs"/>
          <w:sz w:val="26"/>
          <w:szCs w:val="26"/>
          <w:rtl/>
          <w:lang w:bidi="fa-IR"/>
        </w:rPr>
        <w:t>که</w:t>
      </w:r>
      <w:r w:rsidRPr="00657789">
        <w:rPr>
          <w:rFonts w:cs="B Nazanin"/>
          <w:sz w:val="26"/>
          <w:szCs w:val="26"/>
          <w:rtl/>
          <w:lang w:bidi="fa-IR"/>
        </w:rPr>
        <w:t xml:space="preserve"> </w:t>
      </w:r>
      <w:r w:rsidRPr="00657789">
        <w:rPr>
          <w:rFonts w:cs="B Nazanin" w:hint="cs"/>
          <w:sz w:val="26"/>
          <w:szCs w:val="26"/>
          <w:rtl/>
          <w:lang w:bidi="fa-IR"/>
        </w:rPr>
        <w:t>براساس</w:t>
      </w:r>
      <w:r w:rsidRPr="00657789">
        <w:rPr>
          <w:rFonts w:cs="B Nazanin"/>
          <w:sz w:val="26"/>
          <w:szCs w:val="26"/>
          <w:rtl/>
          <w:lang w:bidi="fa-IR"/>
        </w:rPr>
        <w:t xml:space="preserve"> </w:t>
      </w:r>
      <w:r w:rsidRPr="00657789">
        <w:rPr>
          <w:rFonts w:cs="B Nazanin" w:hint="cs"/>
          <w:sz w:val="26"/>
          <w:szCs w:val="26"/>
          <w:rtl/>
          <w:lang w:bidi="fa-IR"/>
        </w:rPr>
        <w:t>آن</w:t>
      </w:r>
      <w:r w:rsidRPr="00657789">
        <w:rPr>
          <w:rFonts w:cs="B Nazanin"/>
          <w:sz w:val="26"/>
          <w:szCs w:val="26"/>
          <w:rtl/>
          <w:lang w:bidi="fa-IR"/>
        </w:rPr>
        <w:t xml:space="preserve"> </w:t>
      </w:r>
      <w:r w:rsidRPr="00657789">
        <w:rPr>
          <w:rFonts w:cs="B Nazanin" w:hint="cs"/>
          <w:sz w:val="26"/>
          <w:szCs w:val="26"/>
          <w:rtl/>
          <w:lang w:bidi="fa-IR"/>
        </w:rPr>
        <w:t>مي</w:t>
      </w:r>
      <w:r w:rsidRPr="00657789">
        <w:rPr>
          <w:rFonts w:cs="B Nazanin"/>
          <w:sz w:val="26"/>
          <w:szCs w:val="26"/>
          <w:rtl/>
          <w:lang w:bidi="fa-IR"/>
        </w:rPr>
        <w:softHyphen/>
      </w:r>
      <w:r w:rsidRPr="00657789">
        <w:rPr>
          <w:rFonts w:cs="B Nazanin" w:hint="cs"/>
          <w:sz w:val="26"/>
          <w:szCs w:val="26"/>
          <w:rtl/>
          <w:lang w:bidi="fa-IR"/>
        </w:rPr>
        <w:t>توان گفت</w:t>
      </w:r>
      <w:r w:rsidRPr="00657789">
        <w:rPr>
          <w:rFonts w:cs="B Nazanin"/>
          <w:sz w:val="26"/>
          <w:szCs w:val="26"/>
          <w:rtl/>
          <w:lang w:bidi="fa-IR"/>
        </w:rPr>
        <w:t xml:space="preserve"> </w:t>
      </w:r>
      <w:r w:rsidRPr="00657789">
        <w:rPr>
          <w:rFonts w:cs="B Nazanin" w:hint="cs"/>
          <w:sz w:val="26"/>
          <w:szCs w:val="26"/>
          <w:rtl/>
          <w:lang w:bidi="fa-IR"/>
        </w:rPr>
        <w:t>اين</w:t>
      </w:r>
      <w:r w:rsidRPr="00657789">
        <w:rPr>
          <w:rFonts w:cs="B Nazanin"/>
          <w:sz w:val="26"/>
          <w:szCs w:val="26"/>
          <w:rtl/>
          <w:lang w:bidi="fa-IR"/>
        </w:rPr>
        <w:t xml:space="preserve"> </w:t>
      </w:r>
      <w:r w:rsidRPr="00657789">
        <w:rPr>
          <w:rFonts w:cs="B Nazanin" w:hint="cs"/>
          <w:sz w:val="26"/>
          <w:szCs w:val="26"/>
          <w:rtl/>
          <w:lang w:bidi="fa-IR"/>
        </w:rPr>
        <w:t>مدل</w:t>
      </w:r>
      <w:r w:rsidRPr="00657789">
        <w:rPr>
          <w:rFonts w:cs="B Nazanin"/>
          <w:sz w:val="26"/>
          <w:szCs w:val="26"/>
          <w:rtl/>
          <w:lang w:bidi="fa-IR"/>
        </w:rPr>
        <w:t xml:space="preserve"> </w:t>
      </w:r>
      <w:r w:rsidRPr="00657789">
        <w:rPr>
          <w:rFonts w:cs="B Nazanin" w:hint="cs"/>
          <w:sz w:val="26"/>
          <w:szCs w:val="26"/>
          <w:rtl/>
          <w:lang w:bidi="fa-IR"/>
        </w:rPr>
        <w:t>بيش از 49 درصد</w:t>
      </w:r>
      <w:r w:rsidRPr="00657789">
        <w:rPr>
          <w:rFonts w:cs="B Nazanin"/>
          <w:sz w:val="26"/>
          <w:szCs w:val="26"/>
          <w:rtl/>
          <w:lang w:bidi="fa-IR"/>
        </w:rPr>
        <w:t xml:space="preserve"> </w:t>
      </w:r>
      <w:r w:rsidRPr="00657789">
        <w:rPr>
          <w:rFonts w:cs="B Nazanin" w:hint="cs"/>
          <w:sz w:val="26"/>
          <w:szCs w:val="26"/>
          <w:rtl/>
          <w:lang w:bidi="fa-IR"/>
        </w:rPr>
        <w:t>تغييرات</w:t>
      </w:r>
      <w:r w:rsidRPr="00657789">
        <w:rPr>
          <w:rFonts w:cs="B Nazanin"/>
          <w:sz w:val="26"/>
          <w:szCs w:val="26"/>
          <w:rtl/>
          <w:lang w:bidi="fa-IR"/>
        </w:rPr>
        <w:t xml:space="preserve"> </w:t>
      </w:r>
      <w:r w:rsidRPr="00657789">
        <w:rPr>
          <w:rFonts w:cs="B Nazanin" w:hint="cs"/>
          <w:sz w:val="26"/>
          <w:szCs w:val="26"/>
          <w:rtl/>
          <w:lang w:bidi="fa-IR"/>
        </w:rPr>
        <w:t>در</w:t>
      </w:r>
      <w:r w:rsidRPr="00657789">
        <w:rPr>
          <w:rFonts w:cs="B Nazanin"/>
          <w:sz w:val="26"/>
          <w:szCs w:val="26"/>
          <w:rtl/>
          <w:lang w:bidi="fa-IR"/>
        </w:rPr>
        <w:t xml:space="preserve"> </w:t>
      </w:r>
      <w:r w:rsidRPr="00657789">
        <w:rPr>
          <w:rFonts w:cs="B Nazanin" w:hint="cs"/>
          <w:sz w:val="26"/>
          <w:szCs w:val="26"/>
          <w:rtl/>
          <w:lang w:bidi="fa-IR"/>
        </w:rPr>
        <w:t>متغير</w:t>
      </w:r>
      <w:r w:rsidRPr="00657789">
        <w:rPr>
          <w:rFonts w:cs="B Nazanin"/>
          <w:sz w:val="26"/>
          <w:szCs w:val="26"/>
          <w:rtl/>
          <w:lang w:bidi="fa-IR"/>
        </w:rPr>
        <w:t xml:space="preserve"> </w:t>
      </w:r>
      <w:r w:rsidRPr="00657789">
        <w:rPr>
          <w:rFonts w:cs="B Nazanin" w:hint="cs"/>
          <w:sz w:val="26"/>
          <w:szCs w:val="26"/>
          <w:rtl/>
          <w:lang w:bidi="fa-IR"/>
        </w:rPr>
        <w:t>وابسته را</w:t>
      </w:r>
      <w:r w:rsidRPr="00657789">
        <w:rPr>
          <w:rFonts w:cs="B Nazanin"/>
          <w:sz w:val="26"/>
          <w:szCs w:val="26"/>
          <w:rtl/>
          <w:lang w:bidi="fa-IR"/>
        </w:rPr>
        <w:t xml:space="preserve"> </w:t>
      </w:r>
      <w:r w:rsidRPr="00657789">
        <w:rPr>
          <w:rFonts w:cs="B Nazanin" w:hint="cs"/>
          <w:sz w:val="26"/>
          <w:szCs w:val="26"/>
          <w:rtl/>
          <w:lang w:bidi="fa-IR"/>
        </w:rPr>
        <w:t>تبيين</w:t>
      </w:r>
      <w:r w:rsidRPr="00657789">
        <w:rPr>
          <w:rFonts w:cs="B Nazanin"/>
          <w:sz w:val="26"/>
          <w:szCs w:val="26"/>
          <w:rtl/>
          <w:lang w:bidi="fa-IR"/>
        </w:rPr>
        <w:t xml:space="preserve"> </w:t>
      </w:r>
      <w:r w:rsidRPr="00657789">
        <w:rPr>
          <w:rFonts w:cs="B Nazanin" w:hint="cs"/>
          <w:sz w:val="26"/>
          <w:szCs w:val="26"/>
          <w:rtl/>
          <w:lang w:bidi="fa-IR"/>
        </w:rPr>
        <w:t>نموده</w:t>
      </w:r>
      <w:r w:rsidRPr="00657789">
        <w:rPr>
          <w:rFonts w:cs="B Nazanin"/>
          <w:sz w:val="26"/>
          <w:szCs w:val="26"/>
          <w:rtl/>
          <w:lang w:bidi="fa-IR"/>
        </w:rPr>
        <w:t xml:space="preserve"> </w:t>
      </w:r>
      <w:r w:rsidRPr="00657789">
        <w:rPr>
          <w:rFonts w:cs="B Nazanin" w:hint="cs"/>
          <w:sz w:val="26"/>
          <w:szCs w:val="26"/>
          <w:rtl/>
          <w:lang w:bidi="fa-IR"/>
        </w:rPr>
        <w:t xml:space="preserve">است. </w:t>
      </w:r>
      <w:r w:rsidRPr="00657789">
        <w:rPr>
          <w:rFonts w:cs="B Nazanin"/>
          <w:sz w:val="26"/>
          <w:szCs w:val="26"/>
          <w:rtl/>
          <w:lang w:bidi="fa-IR"/>
        </w:rPr>
        <w:t>آماره دوربين واتسون که خود همبستگي بين باقيمانده</w:t>
      </w:r>
      <w:r w:rsidRPr="00657789">
        <w:rPr>
          <w:rFonts w:cs="B Nazanin" w:hint="cs"/>
          <w:sz w:val="26"/>
          <w:szCs w:val="26"/>
          <w:rtl/>
          <w:lang w:bidi="fa-IR"/>
        </w:rPr>
        <w:t>‌هاي</w:t>
      </w:r>
      <w:r w:rsidRPr="00657789">
        <w:rPr>
          <w:rFonts w:cs="B Nazanin"/>
          <w:sz w:val="26"/>
          <w:szCs w:val="26"/>
          <w:rtl/>
          <w:lang w:bidi="fa-IR"/>
        </w:rPr>
        <w:t xml:space="preserve"> </w:t>
      </w:r>
      <w:r w:rsidRPr="00657789">
        <w:rPr>
          <w:rFonts w:cs="B Nazanin" w:hint="cs"/>
          <w:sz w:val="26"/>
          <w:szCs w:val="26"/>
          <w:rtl/>
          <w:lang w:bidi="fa-IR"/>
        </w:rPr>
        <w:t>مدل</w:t>
      </w:r>
      <w:r w:rsidRPr="00657789">
        <w:rPr>
          <w:rFonts w:cs="B Nazanin"/>
          <w:sz w:val="26"/>
          <w:szCs w:val="26"/>
          <w:rtl/>
          <w:lang w:bidi="fa-IR"/>
        </w:rPr>
        <w:t xml:space="preserve"> </w:t>
      </w:r>
      <w:r w:rsidRPr="00657789">
        <w:rPr>
          <w:rFonts w:cs="B Nazanin" w:hint="cs"/>
          <w:sz w:val="26"/>
          <w:szCs w:val="26"/>
          <w:rtl/>
          <w:lang w:bidi="fa-IR"/>
        </w:rPr>
        <w:t>را</w:t>
      </w:r>
      <w:r w:rsidRPr="00657789">
        <w:rPr>
          <w:rFonts w:cs="B Nazanin"/>
          <w:sz w:val="26"/>
          <w:szCs w:val="26"/>
          <w:rtl/>
          <w:lang w:bidi="fa-IR"/>
        </w:rPr>
        <w:t xml:space="preserve"> </w:t>
      </w:r>
      <w:r w:rsidRPr="00657789">
        <w:rPr>
          <w:rFonts w:cs="B Nazanin" w:hint="cs"/>
          <w:sz w:val="26"/>
          <w:szCs w:val="26"/>
          <w:rtl/>
          <w:lang w:bidi="fa-IR"/>
        </w:rPr>
        <w:t>نشان</w:t>
      </w:r>
      <w:r w:rsidRPr="00657789">
        <w:rPr>
          <w:rFonts w:cs="B Nazanin"/>
          <w:sz w:val="26"/>
          <w:szCs w:val="26"/>
          <w:rtl/>
          <w:lang w:bidi="fa-IR"/>
        </w:rPr>
        <w:t xml:space="preserve"> </w:t>
      </w:r>
      <w:r w:rsidRPr="00657789">
        <w:rPr>
          <w:rFonts w:cs="B Nazanin" w:hint="cs"/>
          <w:sz w:val="26"/>
          <w:szCs w:val="26"/>
          <w:rtl/>
          <w:lang w:bidi="fa-IR"/>
        </w:rPr>
        <w:t>مي‌دهد</w:t>
      </w:r>
      <w:r w:rsidRPr="00657789">
        <w:rPr>
          <w:rFonts w:cs="B Nazanin"/>
          <w:sz w:val="26"/>
          <w:szCs w:val="26"/>
          <w:rtl/>
          <w:lang w:bidi="fa-IR"/>
        </w:rPr>
        <w:t xml:space="preserve"> </w:t>
      </w:r>
      <w:r w:rsidRPr="00657789">
        <w:rPr>
          <w:rFonts w:cs="B Nazanin" w:hint="cs"/>
          <w:sz w:val="26"/>
          <w:szCs w:val="26"/>
          <w:rtl/>
          <w:lang w:bidi="fa-IR"/>
        </w:rPr>
        <w:t>در</w:t>
      </w:r>
      <w:r w:rsidRPr="00657789">
        <w:rPr>
          <w:rFonts w:cs="B Nazanin"/>
          <w:sz w:val="26"/>
          <w:szCs w:val="26"/>
          <w:rtl/>
          <w:lang w:bidi="fa-IR"/>
        </w:rPr>
        <w:t xml:space="preserve"> </w:t>
      </w:r>
      <w:r w:rsidRPr="00657789">
        <w:rPr>
          <w:rFonts w:cs="B Nazanin" w:hint="cs"/>
          <w:sz w:val="26"/>
          <w:szCs w:val="26"/>
          <w:rtl/>
          <w:lang w:bidi="fa-IR"/>
        </w:rPr>
        <w:t>محدوده</w:t>
      </w:r>
      <w:r w:rsidRPr="00657789">
        <w:rPr>
          <w:rFonts w:cs="B Nazanin"/>
          <w:sz w:val="26"/>
          <w:szCs w:val="26"/>
          <w:rtl/>
          <w:lang w:bidi="fa-IR"/>
        </w:rPr>
        <w:t xml:space="preserve"> </w:t>
      </w:r>
      <w:r w:rsidRPr="00657789">
        <w:rPr>
          <w:rFonts w:cs="B Nazanin" w:hint="cs"/>
          <w:sz w:val="26"/>
          <w:szCs w:val="26"/>
          <w:rtl/>
          <w:lang w:bidi="fa-IR"/>
        </w:rPr>
        <w:t>مجاز</w:t>
      </w:r>
      <w:r w:rsidRPr="00657789">
        <w:rPr>
          <w:rFonts w:cs="B Nazanin"/>
          <w:sz w:val="26"/>
          <w:szCs w:val="26"/>
          <w:rtl/>
          <w:lang w:bidi="fa-IR"/>
        </w:rPr>
        <w:t xml:space="preserve"> 5/1 </w:t>
      </w:r>
      <w:r w:rsidRPr="00657789">
        <w:rPr>
          <w:rFonts w:cs="B Nazanin" w:hint="cs"/>
          <w:sz w:val="26"/>
          <w:szCs w:val="26"/>
          <w:rtl/>
          <w:lang w:bidi="fa-IR"/>
        </w:rPr>
        <w:t>تا</w:t>
      </w:r>
      <w:r w:rsidRPr="00657789">
        <w:rPr>
          <w:rFonts w:cs="B Nazanin"/>
          <w:sz w:val="26"/>
          <w:szCs w:val="26"/>
          <w:rtl/>
          <w:lang w:bidi="fa-IR"/>
        </w:rPr>
        <w:t xml:space="preserve"> 5/2 </w:t>
      </w:r>
      <w:r w:rsidRPr="00657789">
        <w:rPr>
          <w:rFonts w:cs="B Nazanin" w:hint="cs"/>
          <w:sz w:val="26"/>
          <w:szCs w:val="26"/>
          <w:rtl/>
          <w:lang w:bidi="fa-IR"/>
        </w:rPr>
        <w:t>قرار</w:t>
      </w:r>
      <w:r w:rsidRPr="00657789">
        <w:rPr>
          <w:rFonts w:cs="B Nazanin"/>
          <w:sz w:val="26"/>
          <w:szCs w:val="26"/>
          <w:rtl/>
          <w:lang w:bidi="fa-IR"/>
        </w:rPr>
        <w:t xml:space="preserve"> </w:t>
      </w:r>
      <w:r w:rsidRPr="00657789">
        <w:rPr>
          <w:rFonts w:cs="B Nazanin" w:hint="cs"/>
          <w:sz w:val="26"/>
          <w:szCs w:val="26"/>
          <w:rtl/>
          <w:lang w:bidi="fa-IR"/>
        </w:rPr>
        <w:t>دارد</w:t>
      </w:r>
      <w:r w:rsidRPr="00657789">
        <w:rPr>
          <w:rFonts w:cs="B Nazanin"/>
          <w:sz w:val="26"/>
          <w:szCs w:val="26"/>
          <w:rtl/>
          <w:lang w:bidi="fa-IR"/>
        </w:rPr>
        <w:t>.</w:t>
      </w:r>
    </w:p>
    <w:p w14:paraId="50950316" w14:textId="250CE460" w:rsidR="00C331DE" w:rsidRDefault="00C331DE" w:rsidP="003C220A">
      <w:pPr>
        <w:bidi/>
        <w:spacing w:after="0" w:line="276" w:lineRule="auto"/>
        <w:jc w:val="both"/>
        <w:rPr>
          <w:rFonts w:cs="B Nazanin"/>
          <w:sz w:val="26"/>
          <w:szCs w:val="26"/>
          <w:rtl/>
          <w:lang w:bidi="fa-IR"/>
        </w:rPr>
      </w:pPr>
      <w:r w:rsidRPr="00C331DE">
        <w:rPr>
          <w:rFonts w:cs="B Nazanin" w:hint="cs"/>
          <w:sz w:val="26"/>
          <w:szCs w:val="26"/>
          <w:rtl/>
          <w:lang w:bidi="fa-IR"/>
        </w:rPr>
        <w:t xml:space="preserve">فرضیه </w:t>
      </w:r>
      <w:r>
        <w:rPr>
          <w:rFonts w:cs="B Nazanin" w:hint="cs"/>
          <w:sz w:val="26"/>
          <w:szCs w:val="26"/>
          <w:rtl/>
          <w:lang w:bidi="fa-IR"/>
        </w:rPr>
        <w:t>چهارم</w:t>
      </w:r>
      <w:r w:rsidRPr="00C331DE">
        <w:rPr>
          <w:rFonts w:cs="B Nazanin" w:hint="cs"/>
          <w:sz w:val="26"/>
          <w:szCs w:val="26"/>
          <w:rtl/>
          <w:lang w:bidi="fa-IR"/>
        </w:rPr>
        <w:t xml:space="preserve">: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تمرکز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633571F1" w14:textId="7F09549D" w:rsidR="003C220A" w:rsidRDefault="003C220A" w:rsidP="003C220A">
      <w:pPr>
        <w:bidi/>
        <w:spacing w:after="0" w:line="276" w:lineRule="auto"/>
        <w:jc w:val="both"/>
        <w:rPr>
          <w:rFonts w:cs="B Nazanin"/>
          <w:sz w:val="26"/>
          <w:szCs w:val="26"/>
          <w:lang w:bidi="fa-IR"/>
        </w:rPr>
      </w:pPr>
      <w:r w:rsidRPr="00C331DE">
        <w:rPr>
          <w:rFonts w:cs="B Nazanin" w:hint="cs"/>
          <w:sz w:val="26"/>
          <w:szCs w:val="26"/>
          <w:rtl/>
          <w:lang w:bidi="fa-IR"/>
        </w:rPr>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hint="cs"/>
          <w:sz w:val="26"/>
          <w:szCs w:val="26"/>
          <w:rtl/>
          <w:lang w:bidi="fa-IR"/>
        </w:rPr>
        <w:t xml:space="preserve"> بر</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تمرکز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Pr="00C331DE">
        <w:rPr>
          <w:rFonts w:cs="B Nazanin" w:hint="cs"/>
          <w:sz w:val="26"/>
          <w:szCs w:val="26"/>
          <w:rtl/>
          <w:lang w:bidi="fa-IR"/>
        </w:rPr>
        <w:t>کم</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Pr>
          <w:rFonts w:cs="B Nazanin" w:hint="cs"/>
          <w:sz w:val="26"/>
          <w:szCs w:val="26"/>
          <w:rtl/>
          <w:lang w:bidi="fa-IR"/>
        </w:rPr>
        <w:t>01</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hint="cs"/>
          <w:sz w:val="26"/>
          <w:szCs w:val="26"/>
          <w:rtl/>
          <w:lang w:bidi="fa-IR"/>
        </w:rPr>
        <w:t xml:space="preserve"> </w:t>
      </w:r>
      <w:r>
        <w:rPr>
          <w:rFonts w:cs="B Nazanin" w:hint="cs"/>
          <w:sz w:val="26"/>
          <w:szCs w:val="26"/>
          <w:rtl/>
          <w:lang w:bidi="fa-IR"/>
        </w:rPr>
        <w:t xml:space="preserve">در </w:t>
      </w:r>
      <w:r w:rsidRPr="00C331DE">
        <w:rPr>
          <w:rFonts w:cs="B Nazanin"/>
          <w:sz w:val="26"/>
          <w:szCs w:val="26"/>
          <w:rtl/>
          <w:lang w:bidi="fa-IR"/>
        </w:rPr>
        <w:t>تمرکز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دست آورده است که این احتمال از 05/0 کم</w:t>
      </w:r>
      <w:r w:rsidRPr="00C331DE">
        <w:rPr>
          <w:rFonts w:cs="B Nazanin"/>
          <w:sz w:val="26"/>
          <w:szCs w:val="26"/>
          <w:rtl/>
          <w:lang w:bidi="fa-IR"/>
        </w:rPr>
        <w:softHyphen/>
      </w:r>
      <w:r w:rsidRPr="00C331DE">
        <w:rPr>
          <w:rFonts w:cs="B Nazanin" w:hint="cs"/>
          <w:sz w:val="26"/>
          <w:szCs w:val="26"/>
          <w:rtl/>
          <w:lang w:bidi="fa-IR"/>
        </w:rPr>
        <w:t xml:space="preserve">تر بوده و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تمرکز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5B85A455" w14:textId="40DF71C4" w:rsidR="00C331DE" w:rsidRDefault="00C331DE" w:rsidP="003C220A">
      <w:pPr>
        <w:bidi/>
        <w:spacing w:after="0" w:line="276" w:lineRule="auto"/>
        <w:jc w:val="both"/>
        <w:rPr>
          <w:rFonts w:cs="B Nazanin"/>
          <w:sz w:val="26"/>
          <w:szCs w:val="26"/>
          <w:lang w:bidi="fa-IR"/>
        </w:rPr>
      </w:pPr>
      <w:r w:rsidRPr="00C331DE">
        <w:rPr>
          <w:rFonts w:cs="B Nazanin" w:hint="cs"/>
          <w:sz w:val="26"/>
          <w:szCs w:val="26"/>
          <w:rtl/>
          <w:lang w:bidi="fa-IR"/>
        </w:rPr>
        <w:t xml:space="preserve">فرضیه </w:t>
      </w:r>
      <w:r>
        <w:rPr>
          <w:rFonts w:cs="B Nazanin" w:hint="cs"/>
          <w:sz w:val="26"/>
          <w:szCs w:val="26"/>
          <w:rtl/>
          <w:lang w:bidi="fa-IR"/>
        </w:rPr>
        <w:t>پنجم</w:t>
      </w:r>
      <w:r w:rsidRPr="00C331DE">
        <w:rPr>
          <w:rFonts w:cs="B Nazanin" w:hint="cs"/>
          <w:sz w:val="26"/>
          <w:szCs w:val="26"/>
          <w:rtl/>
          <w:lang w:bidi="fa-IR"/>
        </w:rPr>
        <w:t xml:space="preserve">: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72D33479" w14:textId="22EDA482" w:rsidR="003C220A" w:rsidRDefault="003C220A" w:rsidP="003C220A">
      <w:pPr>
        <w:bidi/>
        <w:spacing w:after="0" w:line="276" w:lineRule="auto"/>
        <w:jc w:val="both"/>
        <w:rPr>
          <w:rFonts w:cs="B Nazanin"/>
          <w:sz w:val="26"/>
          <w:szCs w:val="26"/>
          <w:lang w:bidi="fa-IR"/>
        </w:rPr>
      </w:pPr>
      <w:r w:rsidRPr="00C331DE">
        <w:rPr>
          <w:rFonts w:cs="B Nazanin" w:hint="cs"/>
          <w:sz w:val="26"/>
          <w:szCs w:val="26"/>
          <w:rtl/>
          <w:lang w:bidi="fa-IR"/>
        </w:rPr>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hint="cs"/>
          <w:sz w:val="26"/>
          <w:szCs w:val="26"/>
          <w:rtl/>
          <w:lang w:bidi="fa-IR"/>
        </w:rPr>
        <w:t xml:space="preserve"> بر</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Pr="00C331DE">
        <w:rPr>
          <w:rFonts w:cs="B Nazanin" w:hint="cs"/>
          <w:sz w:val="26"/>
          <w:szCs w:val="26"/>
          <w:rtl/>
          <w:lang w:bidi="fa-IR"/>
        </w:rPr>
        <w:t>کم</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Pr>
          <w:rFonts w:cs="B Nazanin" w:hint="cs"/>
          <w:sz w:val="26"/>
          <w:szCs w:val="26"/>
          <w:rtl/>
          <w:lang w:bidi="fa-IR"/>
        </w:rPr>
        <w:t>03</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Pr>
          <w:rFonts w:cs="B Nazanin" w:hint="cs"/>
          <w:sz w:val="26"/>
          <w:szCs w:val="26"/>
          <w:rtl/>
          <w:lang w:bidi="fa-IR"/>
        </w:rPr>
        <w:t xml:space="preserve"> در </w:t>
      </w:r>
      <w:r w:rsidR="00BE0875" w:rsidRPr="00C331DE">
        <w:rPr>
          <w:rFonts w:cs="B Nazanin"/>
          <w:sz w:val="26"/>
          <w:szCs w:val="26"/>
          <w:rtl/>
          <w:lang w:bidi="fa-IR"/>
        </w:rPr>
        <w:t>مالک</w:t>
      </w:r>
      <w:r w:rsidR="00BE0875" w:rsidRPr="00C331DE">
        <w:rPr>
          <w:rFonts w:cs="B Nazanin" w:hint="cs"/>
          <w:sz w:val="26"/>
          <w:szCs w:val="26"/>
          <w:rtl/>
          <w:lang w:bidi="fa-IR"/>
        </w:rPr>
        <w:t>ی</w:t>
      </w:r>
      <w:r w:rsidR="00BE0875" w:rsidRPr="00C331DE">
        <w:rPr>
          <w:rFonts w:cs="B Nazanin" w:hint="eastAsia"/>
          <w:sz w:val="26"/>
          <w:szCs w:val="26"/>
          <w:rtl/>
          <w:lang w:bidi="fa-IR"/>
        </w:rPr>
        <w:t>ت</w:t>
      </w:r>
      <w:r w:rsidR="00BE0875" w:rsidRPr="00C331DE">
        <w:rPr>
          <w:rFonts w:cs="B Nazanin"/>
          <w:sz w:val="26"/>
          <w:szCs w:val="26"/>
          <w:rtl/>
          <w:lang w:bidi="fa-IR"/>
        </w:rPr>
        <w:t xml:space="preserve"> مد</w:t>
      </w:r>
      <w:r w:rsidR="00BE0875" w:rsidRPr="00C331DE">
        <w:rPr>
          <w:rFonts w:cs="B Nazanin" w:hint="cs"/>
          <w:sz w:val="26"/>
          <w:szCs w:val="26"/>
          <w:rtl/>
          <w:lang w:bidi="fa-IR"/>
        </w:rPr>
        <w:t>ی</w:t>
      </w:r>
      <w:r w:rsidR="00BE0875" w:rsidRPr="00C331DE">
        <w:rPr>
          <w:rFonts w:cs="B Nazanin" w:hint="eastAsia"/>
          <w:sz w:val="26"/>
          <w:szCs w:val="26"/>
          <w:rtl/>
          <w:lang w:bidi="fa-IR"/>
        </w:rPr>
        <w:t>ر</w:t>
      </w:r>
      <w:r w:rsidR="00BE0875" w:rsidRPr="00C331DE">
        <w:rPr>
          <w:rFonts w:cs="B Nazanin" w:hint="cs"/>
          <w:sz w:val="26"/>
          <w:szCs w:val="26"/>
          <w:rtl/>
          <w:lang w:bidi="fa-IR"/>
        </w:rPr>
        <w:t>ی</w:t>
      </w:r>
      <w:r w:rsidR="00BE0875" w:rsidRPr="00C331DE">
        <w:rPr>
          <w:rFonts w:cs="B Nazanin" w:hint="eastAsia"/>
          <w:sz w:val="26"/>
          <w:szCs w:val="26"/>
          <w:rtl/>
          <w:lang w:bidi="fa-IR"/>
        </w:rPr>
        <w:t>ت</w:t>
      </w:r>
      <w:r w:rsidR="00BE0875" w:rsidRPr="00C331DE">
        <w:rPr>
          <w:rFonts w:cs="B Nazanin" w:hint="cs"/>
          <w:sz w:val="26"/>
          <w:szCs w:val="26"/>
          <w:rtl/>
          <w:lang w:bidi="fa-IR"/>
        </w:rPr>
        <w:t>ی</w:t>
      </w:r>
      <w:r w:rsidR="00BE0875"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دست آورده است که این احتمال از 05/0 کم</w:t>
      </w:r>
      <w:r w:rsidRPr="00C331DE">
        <w:rPr>
          <w:rFonts w:cs="B Nazanin"/>
          <w:sz w:val="26"/>
          <w:szCs w:val="26"/>
          <w:rtl/>
          <w:lang w:bidi="fa-IR"/>
        </w:rPr>
        <w:softHyphen/>
      </w:r>
      <w:r w:rsidRPr="00C331DE">
        <w:rPr>
          <w:rFonts w:cs="B Nazanin" w:hint="cs"/>
          <w:sz w:val="26"/>
          <w:szCs w:val="26"/>
          <w:rtl/>
          <w:lang w:bidi="fa-IR"/>
        </w:rPr>
        <w:t xml:space="preserve">تر بوده و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0DE3E4B2" w14:textId="6D5856E9" w:rsidR="00C331DE" w:rsidRPr="00C331DE" w:rsidRDefault="00C331DE" w:rsidP="00C331DE">
      <w:pPr>
        <w:bidi/>
        <w:spacing w:after="0" w:line="276" w:lineRule="auto"/>
        <w:jc w:val="both"/>
        <w:rPr>
          <w:rFonts w:cs="B Nazanin"/>
          <w:sz w:val="26"/>
          <w:szCs w:val="26"/>
          <w:lang w:bidi="fa-IR"/>
        </w:rPr>
      </w:pPr>
      <w:r w:rsidRPr="00C331DE">
        <w:rPr>
          <w:rFonts w:cs="B Nazanin" w:hint="cs"/>
          <w:sz w:val="26"/>
          <w:szCs w:val="26"/>
          <w:rtl/>
          <w:lang w:bidi="fa-IR"/>
        </w:rPr>
        <w:t xml:space="preserve">فرضیه </w:t>
      </w:r>
      <w:r>
        <w:rPr>
          <w:rFonts w:cs="B Nazanin" w:hint="cs"/>
          <w:sz w:val="26"/>
          <w:szCs w:val="26"/>
          <w:rtl/>
          <w:lang w:bidi="fa-IR"/>
        </w:rPr>
        <w:t>ششم</w:t>
      </w:r>
      <w:r w:rsidRPr="00C331DE">
        <w:rPr>
          <w:rFonts w:cs="B Nazanin" w:hint="cs"/>
          <w:sz w:val="26"/>
          <w:szCs w:val="26"/>
          <w:rtl/>
          <w:lang w:bidi="fa-IR"/>
        </w:rPr>
        <w:t xml:space="preserve">: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نهاد</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33FD496C" w14:textId="2084AF7A" w:rsidR="00BE0875" w:rsidRDefault="00BE0875" w:rsidP="00BE0875">
      <w:pPr>
        <w:bidi/>
        <w:spacing w:after="0" w:line="276" w:lineRule="auto"/>
        <w:jc w:val="both"/>
        <w:rPr>
          <w:rFonts w:cs="B Nazanin"/>
          <w:sz w:val="26"/>
          <w:szCs w:val="26"/>
          <w:lang w:bidi="fa-IR"/>
        </w:rPr>
      </w:pPr>
      <w:r w:rsidRPr="00C331DE">
        <w:rPr>
          <w:rFonts w:cs="B Nazanin" w:hint="cs"/>
          <w:sz w:val="26"/>
          <w:szCs w:val="26"/>
          <w:rtl/>
          <w:lang w:bidi="fa-IR"/>
        </w:rPr>
        <w:t>آزمایش</w:t>
      </w:r>
      <w:r w:rsidRPr="00C331DE">
        <w:rPr>
          <w:rFonts w:cs="B Nazanin"/>
          <w:sz w:val="26"/>
          <w:szCs w:val="26"/>
          <w:rtl/>
          <w:lang w:bidi="fa-IR"/>
        </w:rPr>
        <w:t xml:space="preserve"> </w:t>
      </w:r>
      <w:r w:rsidRPr="00C331DE">
        <w:rPr>
          <w:rFonts w:cs="B Nazanin" w:hint="cs"/>
          <w:sz w:val="26"/>
          <w:szCs w:val="26"/>
          <w:rtl/>
          <w:lang w:bidi="fa-IR"/>
        </w:rPr>
        <w:t>مدل</w:t>
      </w:r>
      <w:r w:rsidRPr="00C331DE">
        <w:rPr>
          <w:rFonts w:cs="B Nazanin"/>
          <w:sz w:val="26"/>
          <w:szCs w:val="26"/>
          <w:rtl/>
          <w:lang w:bidi="fa-IR"/>
        </w:rPr>
        <w:t xml:space="preserve"> </w:t>
      </w:r>
      <w:r w:rsidRPr="00C331DE">
        <w:rPr>
          <w:rFonts w:cs="B Nazanin" w:hint="cs"/>
          <w:sz w:val="26"/>
          <w:szCs w:val="26"/>
          <w:rtl/>
          <w:lang w:bidi="fa-IR"/>
        </w:rPr>
        <w:t>رگرسیون</w:t>
      </w:r>
      <w:r w:rsidRPr="00C331DE">
        <w:rPr>
          <w:rFonts w:cs="B Nazanin"/>
          <w:sz w:val="26"/>
          <w:szCs w:val="26"/>
          <w:rtl/>
          <w:lang w:bidi="fa-IR"/>
        </w:rPr>
        <w:t xml:space="preserve"> </w:t>
      </w:r>
      <w:r w:rsidRPr="00C331DE">
        <w:rPr>
          <w:rFonts w:cs="B Nazanin" w:hint="cs"/>
          <w:sz w:val="26"/>
          <w:szCs w:val="26"/>
          <w:rtl/>
          <w:lang w:bidi="fa-IR"/>
        </w:rPr>
        <w:t>در</w:t>
      </w:r>
      <w:r w:rsidRPr="00C331DE">
        <w:rPr>
          <w:rFonts w:cs="B Nazanin"/>
          <w:sz w:val="26"/>
          <w:szCs w:val="26"/>
          <w:rtl/>
          <w:lang w:bidi="fa-IR"/>
        </w:rPr>
        <w:t xml:space="preserve"> </w:t>
      </w:r>
      <w:r w:rsidRPr="00C331DE">
        <w:rPr>
          <w:rFonts w:cs="B Nazanin" w:hint="cs"/>
          <w:sz w:val="26"/>
          <w:szCs w:val="26"/>
          <w:rtl/>
          <w:lang w:bidi="fa-IR"/>
        </w:rPr>
        <w:t>این</w:t>
      </w:r>
      <w:r w:rsidRPr="00C331DE">
        <w:rPr>
          <w:rFonts w:cs="B Nazanin"/>
          <w:sz w:val="26"/>
          <w:szCs w:val="26"/>
          <w:rtl/>
          <w:lang w:bidi="fa-IR"/>
        </w:rPr>
        <w:t xml:space="preserve"> </w:t>
      </w:r>
      <w:r w:rsidRPr="00C331DE">
        <w:rPr>
          <w:rFonts w:cs="B Nazanin" w:hint="cs"/>
          <w:sz w:val="26"/>
          <w:szCs w:val="26"/>
          <w:rtl/>
          <w:lang w:bidi="fa-IR"/>
        </w:rPr>
        <w:t>مطالعه شامل</w:t>
      </w:r>
      <w:r w:rsidRPr="00C331DE">
        <w:rPr>
          <w:rFonts w:cs="B Nazanin"/>
          <w:sz w:val="26"/>
          <w:szCs w:val="26"/>
          <w:rtl/>
          <w:lang w:bidi="fa-IR"/>
        </w:rPr>
        <w:t xml:space="preserve"> </w:t>
      </w:r>
      <w:r w:rsidRPr="00C331DE">
        <w:rPr>
          <w:rFonts w:cs="B Nazanin" w:hint="cs"/>
          <w:sz w:val="26"/>
          <w:szCs w:val="26"/>
          <w:rtl/>
          <w:lang w:bidi="fa-IR"/>
        </w:rPr>
        <w:t>تأثیر</w:t>
      </w:r>
      <w:r w:rsidRPr="00C331DE">
        <w:rPr>
          <w:rFonts w:cs="B Nazanin"/>
          <w:sz w:val="26"/>
          <w:szCs w:val="26"/>
          <w:rtl/>
          <w:lang w:bidi="fa-IR"/>
        </w:rPr>
        <w:t xml:space="preserve"> 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hint="cs"/>
          <w:sz w:val="26"/>
          <w:szCs w:val="26"/>
          <w:rtl/>
          <w:lang w:bidi="fa-IR"/>
        </w:rPr>
        <w:t xml:space="preserve"> بر</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نهاد</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w:t>
      </w:r>
      <w:r w:rsidRPr="00C331DE">
        <w:rPr>
          <w:rFonts w:cs="B Nazanin" w:hint="cs"/>
          <w:sz w:val="26"/>
          <w:szCs w:val="26"/>
          <w:rtl/>
          <w:lang w:bidi="fa-IR"/>
        </w:rPr>
        <w:t>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نشان می</w:t>
      </w:r>
      <w:r w:rsidRPr="00C331DE">
        <w:rPr>
          <w:rFonts w:cs="B Nazanin"/>
          <w:sz w:val="26"/>
          <w:szCs w:val="26"/>
          <w:rtl/>
          <w:lang w:bidi="fa-IR"/>
        </w:rPr>
        <w:softHyphen/>
      </w:r>
      <w:r w:rsidRPr="00C331DE">
        <w:rPr>
          <w:rFonts w:cs="B Nazanin" w:hint="cs"/>
          <w:sz w:val="26"/>
          <w:szCs w:val="26"/>
          <w:rtl/>
          <w:lang w:bidi="fa-IR"/>
        </w:rPr>
        <w:t>دهد که</w:t>
      </w:r>
      <w:r w:rsidRPr="00C331DE">
        <w:rPr>
          <w:rFonts w:cs="B Nazanin"/>
          <w:sz w:val="26"/>
          <w:szCs w:val="26"/>
          <w:rtl/>
          <w:lang w:bidi="fa-IR"/>
        </w:rPr>
        <w:t xml:space="preserve"> </w:t>
      </w:r>
      <w:r w:rsidRPr="00C331DE">
        <w:rPr>
          <w:rFonts w:cs="B Nazanin" w:hint="cs"/>
          <w:sz w:val="26"/>
          <w:szCs w:val="26"/>
          <w:rtl/>
          <w:lang w:bidi="fa-IR"/>
        </w:rPr>
        <w:t>احتمال</w:t>
      </w:r>
      <w:r w:rsidRPr="00C331DE">
        <w:rPr>
          <w:rFonts w:cs="B Nazanin"/>
          <w:sz w:val="26"/>
          <w:szCs w:val="26"/>
          <w:rtl/>
          <w:lang w:bidi="fa-IR"/>
        </w:rPr>
        <w:t xml:space="preserve"> </w:t>
      </w:r>
      <w:r w:rsidRPr="00C331DE">
        <w:rPr>
          <w:rFonts w:cs="B Nazanin" w:hint="cs"/>
          <w:sz w:val="26"/>
          <w:szCs w:val="26"/>
          <w:rtl/>
          <w:lang w:bidi="fa-IR"/>
        </w:rPr>
        <w:t>نرخ</w:t>
      </w:r>
      <w:r w:rsidRPr="00C331DE">
        <w:rPr>
          <w:rFonts w:cs="B Nazanin"/>
          <w:sz w:val="26"/>
          <w:szCs w:val="26"/>
          <w:rtl/>
          <w:lang w:bidi="fa-IR"/>
        </w:rPr>
        <w:t xml:space="preserve"> </w:t>
      </w:r>
      <w:r w:rsidRPr="00C331DE">
        <w:rPr>
          <w:rFonts w:cs="B Nazanin" w:hint="cs"/>
          <w:sz w:val="26"/>
          <w:szCs w:val="26"/>
          <w:rtl/>
          <w:lang w:bidi="fa-IR"/>
        </w:rPr>
        <w:t>خطا</w:t>
      </w:r>
      <w:r w:rsidRPr="00C331DE">
        <w:rPr>
          <w:rFonts w:cs="B Nazanin"/>
          <w:sz w:val="26"/>
          <w:szCs w:val="26"/>
          <w:rtl/>
          <w:lang w:bidi="fa-IR"/>
        </w:rPr>
        <w:t xml:space="preserve"> </w:t>
      </w:r>
      <w:r w:rsidRPr="00C331DE">
        <w:rPr>
          <w:rFonts w:cs="B Nazanin" w:hint="cs"/>
          <w:sz w:val="26"/>
          <w:szCs w:val="26"/>
          <w:rtl/>
          <w:lang w:bidi="fa-IR"/>
        </w:rPr>
        <w:t>کم</w:t>
      </w:r>
      <w:r w:rsidRPr="00C331DE">
        <w:rPr>
          <w:rFonts w:cs="B Nazanin"/>
          <w:sz w:val="26"/>
          <w:szCs w:val="26"/>
          <w:rtl/>
          <w:lang w:bidi="fa-IR"/>
        </w:rPr>
        <w:softHyphen/>
      </w:r>
      <w:r w:rsidRPr="00C331DE">
        <w:rPr>
          <w:rFonts w:cs="B Nazanin" w:hint="cs"/>
          <w:sz w:val="26"/>
          <w:szCs w:val="26"/>
          <w:rtl/>
          <w:lang w:bidi="fa-IR"/>
        </w:rPr>
        <w:t>تر</w:t>
      </w:r>
      <w:r w:rsidRPr="00C331DE">
        <w:rPr>
          <w:rFonts w:cs="B Nazanin"/>
          <w:sz w:val="26"/>
          <w:szCs w:val="26"/>
          <w:rtl/>
          <w:lang w:bidi="fa-IR"/>
        </w:rPr>
        <w:t xml:space="preserve"> </w:t>
      </w:r>
      <w:r w:rsidRPr="00C331DE">
        <w:rPr>
          <w:rFonts w:cs="B Nazanin" w:hint="cs"/>
          <w:sz w:val="26"/>
          <w:szCs w:val="26"/>
          <w:rtl/>
          <w:lang w:bidi="fa-IR"/>
        </w:rPr>
        <w:t>از</w:t>
      </w:r>
      <w:r w:rsidRPr="00C331DE">
        <w:rPr>
          <w:rFonts w:cs="B Nazanin"/>
          <w:sz w:val="26"/>
          <w:szCs w:val="26"/>
          <w:rtl/>
          <w:lang w:bidi="fa-IR"/>
        </w:rPr>
        <w:t xml:space="preserve"> </w:t>
      </w:r>
      <w:r w:rsidRPr="00C331DE">
        <w:rPr>
          <w:rFonts w:cs="B Nazanin" w:hint="cs"/>
          <w:sz w:val="26"/>
          <w:szCs w:val="26"/>
          <w:rtl/>
          <w:lang w:bidi="fa-IR"/>
        </w:rPr>
        <w:t>سطح</w:t>
      </w:r>
      <w:r w:rsidRPr="00C331DE">
        <w:rPr>
          <w:rFonts w:cs="B Nazanin"/>
          <w:sz w:val="26"/>
          <w:szCs w:val="26"/>
          <w:rtl/>
          <w:lang w:bidi="fa-IR"/>
        </w:rPr>
        <w:t xml:space="preserve"> </w:t>
      </w:r>
      <w:r w:rsidRPr="00C331DE">
        <w:rPr>
          <w:rFonts w:cs="B Nazanin" w:hint="cs"/>
          <w:sz w:val="26"/>
          <w:szCs w:val="26"/>
          <w:rtl/>
          <w:lang w:bidi="fa-IR"/>
        </w:rPr>
        <w:t>معنی</w:t>
      </w:r>
      <w:r w:rsidRPr="00C331DE">
        <w:rPr>
          <w:rFonts w:cs="B Nazanin" w:hint="cs"/>
          <w:sz w:val="26"/>
          <w:szCs w:val="26"/>
          <w:rtl/>
          <w:lang w:bidi="fa-IR"/>
        </w:rPr>
        <w:softHyphen/>
        <w:t>داری</w:t>
      </w:r>
      <w:r w:rsidRPr="00C331DE">
        <w:rPr>
          <w:rFonts w:cs="B Nazanin"/>
          <w:sz w:val="26"/>
          <w:szCs w:val="26"/>
          <w:rtl/>
          <w:lang w:bidi="fa-IR"/>
        </w:rPr>
        <w:t xml:space="preserve"> </w:t>
      </w:r>
      <w:r w:rsidRPr="00C331DE">
        <w:rPr>
          <w:rFonts w:cs="B Nazanin" w:hint="cs"/>
          <w:sz w:val="26"/>
          <w:szCs w:val="26"/>
          <w:rtl/>
          <w:lang w:bidi="fa-IR"/>
        </w:rPr>
        <w:t>مورد</w:t>
      </w:r>
      <w:r w:rsidRPr="00C331DE">
        <w:rPr>
          <w:rFonts w:cs="B Nazanin"/>
          <w:sz w:val="26"/>
          <w:szCs w:val="26"/>
          <w:rtl/>
          <w:lang w:bidi="fa-IR"/>
        </w:rPr>
        <w:t xml:space="preserve"> </w:t>
      </w:r>
      <w:r w:rsidRPr="00C331DE">
        <w:rPr>
          <w:rFonts w:cs="B Nazanin" w:hint="cs"/>
          <w:sz w:val="26"/>
          <w:szCs w:val="26"/>
          <w:rtl/>
          <w:lang w:bidi="fa-IR"/>
        </w:rPr>
        <w:t>انتظاراست</w:t>
      </w:r>
      <w:r w:rsidRPr="00C331DE">
        <w:rPr>
          <w:rFonts w:cs="B Nazanin"/>
          <w:sz w:val="26"/>
          <w:szCs w:val="26"/>
          <w:rtl/>
          <w:lang w:bidi="fa-IR"/>
        </w:rPr>
        <w:t xml:space="preserve">. </w:t>
      </w:r>
      <w:r w:rsidRPr="00C331DE">
        <w:rPr>
          <w:rFonts w:cs="B Nazanin" w:hint="cs"/>
          <w:sz w:val="26"/>
          <w:szCs w:val="26"/>
          <w:rtl/>
          <w:lang w:bidi="fa-IR"/>
        </w:rPr>
        <w:t>نتایج</w:t>
      </w:r>
      <w:r w:rsidRPr="00C331DE">
        <w:rPr>
          <w:rFonts w:cs="B Nazanin"/>
          <w:sz w:val="26"/>
          <w:szCs w:val="26"/>
          <w:rtl/>
          <w:lang w:bidi="fa-IR"/>
        </w:rPr>
        <w:t xml:space="preserve"> </w:t>
      </w:r>
      <w:r w:rsidRPr="00C331DE">
        <w:rPr>
          <w:rFonts w:cs="B Nazanin" w:hint="cs"/>
          <w:sz w:val="26"/>
          <w:szCs w:val="26"/>
          <w:rtl/>
          <w:lang w:bidi="fa-IR"/>
        </w:rPr>
        <w:t xml:space="preserve">مدل احتمال عدد </w:t>
      </w:r>
      <w:r>
        <w:rPr>
          <w:rFonts w:cs="B Nazanin" w:hint="cs"/>
          <w:sz w:val="26"/>
          <w:szCs w:val="26"/>
          <w:rtl/>
          <w:lang w:bidi="fa-IR"/>
        </w:rPr>
        <w:t>03</w:t>
      </w:r>
      <w:r w:rsidRPr="00C331DE">
        <w:rPr>
          <w:rFonts w:cs="B Nazanin" w:hint="cs"/>
          <w:sz w:val="26"/>
          <w:szCs w:val="26"/>
          <w:rtl/>
          <w:lang w:bidi="fa-IR"/>
        </w:rPr>
        <w:t>/0</w:t>
      </w:r>
      <w:r w:rsidRPr="00C331DE">
        <w:rPr>
          <w:rFonts w:cs="B Nazanin"/>
          <w:sz w:val="26"/>
          <w:szCs w:val="26"/>
          <w:rtl/>
          <w:lang w:bidi="fa-IR"/>
        </w:rPr>
        <w:t xml:space="preserve"> </w:t>
      </w:r>
      <w:r w:rsidRPr="00C331DE">
        <w:rPr>
          <w:rFonts w:cs="B Nazanin" w:hint="cs"/>
          <w:sz w:val="26"/>
          <w:szCs w:val="26"/>
          <w:rtl/>
          <w:lang w:bidi="fa-IR"/>
        </w:rPr>
        <w:t xml:space="preserve">را برای متغیر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نهاد</w:t>
      </w:r>
      <w:r w:rsidRPr="00C331DE">
        <w:rPr>
          <w:rFonts w:cs="B Nazanin" w:hint="cs"/>
          <w:sz w:val="26"/>
          <w:szCs w:val="26"/>
          <w:rtl/>
          <w:lang w:bidi="fa-IR"/>
        </w:rPr>
        <w:t>ی</w:t>
      </w:r>
      <w:r w:rsidRPr="00C331DE">
        <w:rPr>
          <w:rFonts w:cs="B Nazanin"/>
          <w:sz w:val="26"/>
          <w:szCs w:val="26"/>
          <w:rtl/>
          <w:lang w:bidi="fa-IR"/>
        </w:rPr>
        <w:t xml:space="preserve"> </w:t>
      </w:r>
      <w:r>
        <w:rPr>
          <w:rFonts w:cs="B Nazanin" w:hint="cs"/>
          <w:sz w:val="26"/>
          <w:szCs w:val="26"/>
          <w:rtl/>
          <w:lang w:bidi="fa-IR"/>
        </w:rPr>
        <w:t xml:space="preserve">در </w:t>
      </w:r>
      <w:r w:rsidRPr="00C331DE">
        <w:rPr>
          <w:rFonts w:cs="B Nazanin"/>
          <w:sz w:val="26"/>
          <w:szCs w:val="26"/>
          <w:rtl/>
          <w:lang w:bidi="fa-IR"/>
        </w:rPr>
        <w:t>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hint="cs"/>
          <w:sz w:val="26"/>
          <w:szCs w:val="26"/>
          <w:rtl/>
          <w:lang w:bidi="fa-IR"/>
        </w:rPr>
        <w:t>ی</w:t>
      </w:r>
      <w:r w:rsidRPr="00C331DE">
        <w:rPr>
          <w:rFonts w:cs="B Nazanin"/>
          <w:sz w:val="26"/>
          <w:szCs w:val="26"/>
          <w:rtl/>
          <w:lang w:bidi="fa-IR"/>
        </w:rPr>
        <w:t xml:space="preserve"> </w:t>
      </w:r>
      <w:r w:rsidRPr="00C331DE">
        <w:rPr>
          <w:rFonts w:cs="B Nazanin" w:hint="cs"/>
          <w:sz w:val="26"/>
          <w:szCs w:val="26"/>
          <w:rtl/>
          <w:lang w:bidi="fa-IR"/>
        </w:rPr>
        <w:t>به</w:t>
      </w:r>
      <w:r w:rsidRPr="00C331DE">
        <w:rPr>
          <w:rFonts w:cs="B Nazanin"/>
          <w:sz w:val="26"/>
          <w:szCs w:val="26"/>
          <w:rtl/>
          <w:lang w:bidi="fa-IR"/>
        </w:rPr>
        <w:softHyphen/>
      </w:r>
      <w:r w:rsidRPr="00C331DE">
        <w:rPr>
          <w:rFonts w:cs="B Nazanin" w:hint="cs"/>
          <w:sz w:val="26"/>
          <w:szCs w:val="26"/>
          <w:rtl/>
          <w:lang w:bidi="fa-IR"/>
        </w:rPr>
        <w:t>دست آورده است که این احتمال از 05/0 کم</w:t>
      </w:r>
      <w:r w:rsidRPr="00C331DE">
        <w:rPr>
          <w:rFonts w:cs="B Nazanin"/>
          <w:sz w:val="26"/>
          <w:szCs w:val="26"/>
          <w:rtl/>
          <w:lang w:bidi="fa-IR"/>
        </w:rPr>
        <w:softHyphen/>
      </w:r>
      <w:r w:rsidRPr="00C331DE">
        <w:rPr>
          <w:rFonts w:cs="B Nazanin" w:hint="cs"/>
          <w:sz w:val="26"/>
          <w:szCs w:val="26"/>
          <w:rtl/>
          <w:lang w:bidi="fa-IR"/>
        </w:rPr>
        <w:t xml:space="preserve">تر بوده و </w:t>
      </w:r>
      <w:r w:rsidRPr="00C331DE">
        <w:rPr>
          <w:rFonts w:cs="B Nazanin"/>
          <w:sz w:val="26"/>
          <w:szCs w:val="26"/>
          <w:rtl/>
          <w:lang w:bidi="fa-IR"/>
        </w:rPr>
        <w:t>تنوع ه</w:t>
      </w:r>
      <w:r w:rsidRPr="00C331DE">
        <w:rPr>
          <w:rFonts w:cs="B Nazanin" w:hint="cs"/>
          <w:sz w:val="26"/>
          <w:szCs w:val="26"/>
          <w:rtl/>
          <w:lang w:bidi="fa-IR"/>
        </w:rPr>
        <w:t>ی</w:t>
      </w:r>
      <w:r w:rsidRPr="00C331DE">
        <w:rPr>
          <w:rFonts w:cs="B Nazanin" w:hint="eastAsia"/>
          <w:sz w:val="26"/>
          <w:szCs w:val="26"/>
          <w:rtl/>
          <w:lang w:bidi="fa-IR"/>
        </w:rPr>
        <w:t>ات</w:t>
      </w:r>
      <w:r w:rsidRPr="00C331DE">
        <w:rPr>
          <w:rFonts w:cs="B Nazanin"/>
          <w:sz w:val="26"/>
          <w:szCs w:val="26"/>
          <w:rtl/>
          <w:lang w:bidi="fa-IR"/>
        </w:rPr>
        <w:t xml:space="preserve"> مد</w:t>
      </w:r>
      <w:r w:rsidRPr="00C331DE">
        <w:rPr>
          <w:rFonts w:cs="B Nazanin" w:hint="cs"/>
          <w:sz w:val="26"/>
          <w:szCs w:val="26"/>
          <w:rtl/>
          <w:lang w:bidi="fa-IR"/>
        </w:rPr>
        <w:t>ی</w:t>
      </w:r>
      <w:r w:rsidRPr="00C331DE">
        <w:rPr>
          <w:rFonts w:cs="B Nazanin" w:hint="eastAsia"/>
          <w:sz w:val="26"/>
          <w:szCs w:val="26"/>
          <w:rtl/>
          <w:lang w:bidi="fa-IR"/>
        </w:rPr>
        <w:t>ره،</w:t>
      </w:r>
      <w:r w:rsidRPr="00C331DE">
        <w:rPr>
          <w:rFonts w:cs="B Nazanin"/>
          <w:sz w:val="26"/>
          <w:szCs w:val="26"/>
          <w:rtl/>
          <w:lang w:bidi="fa-IR"/>
        </w:rPr>
        <w:t xml:space="preserve"> رابطه ب</w:t>
      </w:r>
      <w:r w:rsidRPr="00C331DE">
        <w:rPr>
          <w:rFonts w:cs="B Nazanin" w:hint="cs"/>
          <w:sz w:val="26"/>
          <w:szCs w:val="26"/>
          <w:rtl/>
          <w:lang w:bidi="fa-IR"/>
        </w:rPr>
        <w:t>ی</w:t>
      </w:r>
      <w:r w:rsidRPr="00C331DE">
        <w:rPr>
          <w:rFonts w:cs="B Nazanin" w:hint="eastAsia"/>
          <w:sz w:val="26"/>
          <w:szCs w:val="26"/>
          <w:rtl/>
          <w:lang w:bidi="fa-IR"/>
        </w:rPr>
        <w:t>ن</w:t>
      </w:r>
      <w:r w:rsidRPr="00C331DE">
        <w:rPr>
          <w:rFonts w:cs="B Nazanin"/>
          <w:sz w:val="26"/>
          <w:szCs w:val="26"/>
          <w:rtl/>
          <w:lang w:bidi="fa-IR"/>
        </w:rPr>
        <w:t xml:space="preserve"> مالک</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نهاد</w:t>
      </w:r>
      <w:r w:rsidRPr="00C331DE">
        <w:rPr>
          <w:rFonts w:cs="B Nazanin" w:hint="cs"/>
          <w:sz w:val="26"/>
          <w:szCs w:val="26"/>
          <w:rtl/>
          <w:lang w:bidi="fa-IR"/>
        </w:rPr>
        <w:t>ی</w:t>
      </w:r>
      <w:r w:rsidRPr="00C331DE">
        <w:rPr>
          <w:rFonts w:cs="B Nazanin"/>
          <w:sz w:val="26"/>
          <w:szCs w:val="26"/>
          <w:rtl/>
          <w:lang w:bidi="fa-IR"/>
        </w:rPr>
        <w:t xml:space="preserve"> و مد</w:t>
      </w:r>
      <w:r w:rsidRPr="00C331DE">
        <w:rPr>
          <w:rFonts w:cs="B Nazanin" w:hint="cs"/>
          <w:sz w:val="26"/>
          <w:szCs w:val="26"/>
          <w:rtl/>
          <w:lang w:bidi="fa-IR"/>
        </w:rPr>
        <w:t>ی</w:t>
      </w:r>
      <w:r w:rsidRPr="00C331DE">
        <w:rPr>
          <w:rFonts w:cs="B Nazanin" w:hint="eastAsia"/>
          <w:sz w:val="26"/>
          <w:szCs w:val="26"/>
          <w:rtl/>
          <w:lang w:bidi="fa-IR"/>
        </w:rPr>
        <w:t>ر</w:t>
      </w:r>
      <w:r w:rsidRPr="00C331DE">
        <w:rPr>
          <w:rFonts w:cs="B Nazanin" w:hint="cs"/>
          <w:sz w:val="26"/>
          <w:szCs w:val="26"/>
          <w:rtl/>
          <w:lang w:bidi="fa-IR"/>
        </w:rPr>
        <w:t>ی</w:t>
      </w:r>
      <w:r w:rsidRPr="00C331DE">
        <w:rPr>
          <w:rFonts w:cs="B Nazanin" w:hint="eastAsia"/>
          <w:sz w:val="26"/>
          <w:szCs w:val="26"/>
          <w:rtl/>
          <w:lang w:bidi="fa-IR"/>
        </w:rPr>
        <w:t>ت</w:t>
      </w:r>
      <w:r w:rsidRPr="00C331DE">
        <w:rPr>
          <w:rFonts w:cs="B Nazanin"/>
          <w:sz w:val="26"/>
          <w:szCs w:val="26"/>
          <w:rtl/>
          <w:lang w:bidi="fa-IR"/>
        </w:rPr>
        <w:t xml:space="preserve"> سود شرکتها</w:t>
      </w:r>
      <w:r w:rsidRPr="00C331DE">
        <w:rPr>
          <w:rFonts w:cs="B Nazanin" w:hint="cs"/>
          <w:sz w:val="26"/>
          <w:szCs w:val="26"/>
          <w:rtl/>
          <w:lang w:bidi="fa-IR"/>
        </w:rPr>
        <w:t>ی</w:t>
      </w:r>
      <w:r w:rsidRPr="00C331DE">
        <w:rPr>
          <w:rFonts w:cs="B Nazanin"/>
          <w:sz w:val="26"/>
          <w:szCs w:val="26"/>
          <w:rtl/>
          <w:lang w:bidi="fa-IR"/>
        </w:rPr>
        <w:t xml:space="preserve"> پذ</w:t>
      </w:r>
      <w:r w:rsidRPr="00C331DE">
        <w:rPr>
          <w:rFonts w:cs="B Nazanin" w:hint="cs"/>
          <w:sz w:val="26"/>
          <w:szCs w:val="26"/>
          <w:rtl/>
          <w:lang w:bidi="fa-IR"/>
        </w:rPr>
        <w:t>ی</w:t>
      </w:r>
      <w:r w:rsidRPr="00C331DE">
        <w:rPr>
          <w:rFonts w:cs="B Nazanin" w:hint="eastAsia"/>
          <w:sz w:val="26"/>
          <w:szCs w:val="26"/>
          <w:rtl/>
          <w:lang w:bidi="fa-IR"/>
        </w:rPr>
        <w:t>رفته</w:t>
      </w:r>
      <w:r w:rsidRPr="00C331DE">
        <w:rPr>
          <w:rFonts w:cs="B Nazanin"/>
          <w:sz w:val="26"/>
          <w:szCs w:val="26"/>
          <w:rtl/>
          <w:lang w:bidi="fa-IR"/>
        </w:rPr>
        <w:t xml:space="preserve"> شده در بورس اوراق بهادار تهران را تعد</w:t>
      </w:r>
      <w:r w:rsidRPr="00C331DE">
        <w:rPr>
          <w:rFonts w:cs="B Nazanin" w:hint="cs"/>
          <w:sz w:val="26"/>
          <w:szCs w:val="26"/>
          <w:rtl/>
          <w:lang w:bidi="fa-IR"/>
        </w:rPr>
        <w:t>ی</w:t>
      </w:r>
      <w:r w:rsidRPr="00C331DE">
        <w:rPr>
          <w:rFonts w:cs="B Nazanin" w:hint="eastAsia"/>
          <w:sz w:val="26"/>
          <w:szCs w:val="26"/>
          <w:rtl/>
          <w:lang w:bidi="fa-IR"/>
        </w:rPr>
        <w:t>ل</w:t>
      </w:r>
      <w:r w:rsidRPr="00C331DE">
        <w:rPr>
          <w:rFonts w:cs="B Nazanin"/>
          <w:sz w:val="26"/>
          <w:szCs w:val="26"/>
          <w:rtl/>
          <w:lang w:bidi="fa-IR"/>
        </w:rPr>
        <w:t xml:space="preserve"> م</w:t>
      </w:r>
      <w:r w:rsidRPr="00C331DE">
        <w:rPr>
          <w:rFonts w:cs="B Nazanin" w:hint="cs"/>
          <w:sz w:val="26"/>
          <w:szCs w:val="26"/>
          <w:rtl/>
          <w:lang w:bidi="fa-IR"/>
        </w:rPr>
        <w:t>ی</w:t>
      </w:r>
      <w:r w:rsidRPr="00C331DE">
        <w:rPr>
          <w:rFonts w:cs="B Nazanin"/>
          <w:sz w:val="26"/>
          <w:szCs w:val="26"/>
          <w:rtl/>
          <w:lang w:bidi="fa-IR"/>
        </w:rPr>
        <w:t xml:space="preserve"> نما</w:t>
      </w:r>
      <w:r w:rsidRPr="00C331DE">
        <w:rPr>
          <w:rFonts w:cs="B Nazanin" w:hint="cs"/>
          <w:sz w:val="26"/>
          <w:szCs w:val="26"/>
          <w:rtl/>
          <w:lang w:bidi="fa-IR"/>
        </w:rPr>
        <w:t>ی</w:t>
      </w:r>
      <w:r w:rsidRPr="00C331DE">
        <w:rPr>
          <w:rFonts w:cs="B Nazanin" w:hint="eastAsia"/>
          <w:sz w:val="26"/>
          <w:szCs w:val="26"/>
          <w:rtl/>
          <w:lang w:bidi="fa-IR"/>
        </w:rPr>
        <w:t>د</w:t>
      </w:r>
      <w:r w:rsidRPr="00C331DE">
        <w:rPr>
          <w:rFonts w:cs="B Nazanin"/>
          <w:sz w:val="26"/>
          <w:szCs w:val="26"/>
          <w:rtl/>
          <w:lang w:bidi="fa-IR"/>
        </w:rPr>
        <w:t>.</w:t>
      </w:r>
    </w:p>
    <w:p w14:paraId="04807996" w14:textId="77777777" w:rsidR="00C331DE" w:rsidRPr="00BE0875" w:rsidRDefault="00C331DE" w:rsidP="00C331DE">
      <w:pPr>
        <w:bidi/>
        <w:spacing w:after="0" w:line="276" w:lineRule="auto"/>
        <w:jc w:val="both"/>
        <w:rPr>
          <w:rFonts w:cs="B Nazanin"/>
          <w:sz w:val="26"/>
          <w:szCs w:val="26"/>
          <w:lang w:bidi="fa-IR"/>
        </w:rPr>
      </w:pPr>
    </w:p>
    <w:p w14:paraId="6B75128C" w14:textId="77777777" w:rsidR="00ED7CA1" w:rsidRDefault="00ED7CA1">
      <w:pPr>
        <w:spacing w:line="278" w:lineRule="auto"/>
        <w:rPr>
          <w:rFonts w:cs="B Nazanin"/>
          <w:sz w:val="26"/>
          <w:szCs w:val="26"/>
          <w:rtl/>
          <w:lang w:bidi="fa-IR"/>
        </w:rPr>
      </w:pPr>
      <w:r>
        <w:rPr>
          <w:rFonts w:cs="B Nazanin"/>
          <w:sz w:val="26"/>
          <w:szCs w:val="26"/>
          <w:rtl/>
          <w:lang w:bidi="fa-IR"/>
        </w:rPr>
        <w:br w:type="page"/>
      </w:r>
    </w:p>
    <w:p w14:paraId="37CBF535" w14:textId="41260AB1" w:rsidR="00FA7ECF" w:rsidRDefault="0062785C" w:rsidP="00FA7ECF">
      <w:pPr>
        <w:bidi/>
        <w:spacing w:after="0" w:line="276" w:lineRule="auto"/>
        <w:jc w:val="both"/>
        <w:rPr>
          <w:rFonts w:cs="B Nazanin"/>
          <w:sz w:val="26"/>
          <w:szCs w:val="26"/>
          <w:rtl/>
          <w:lang w:bidi="fa-IR"/>
        </w:rPr>
      </w:pPr>
      <w:r>
        <w:rPr>
          <w:rFonts w:cs="B Nazanin" w:hint="cs"/>
          <w:sz w:val="26"/>
          <w:szCs w:val="26"/>
          <w:rtl/>
          <w:lang w:bidi="fa-IR"/>
        </w:rPr>
        <w:lastRenderedPageBreak/>
        <w:t>منابع:</w:t>
      </w:r>
    </w:p>
    <w:p w14:paraId="49A56873" w14:textId="609EA4D3" w:rsidR="00ED7CA1" w:rsidRPr="00ED7CA1" w:rsidRDefault="00ED7CA1" w:rsidP="00ED7CA1">
      <w:pPr>
        <w:bidi/>
        <w:spacing w:after="0" w:line="276" w:lineRule="auto"/>
        <w:jc w:val="both"/>
        <w:rPr>
          <w:rFonts w:cs="B Nazanin"/>
          <w:sz w:val="24"/>
          <w:szCs w:val="24"/>
          <w:lang w:bidi="fa-IR"/>
        </w:rPr>
      </w:pPr>
      <w:r w:rsidRPr="00ED7CA1">
        <w:rPr>
          <w:rFonts w:cs="B Nazanin"/>
          <w:sz w:val="24"/>
          <w:szCs w:val="24"/>
          <w:rtl/>
          <w:lang w:bidi="fa-IR"/>
        </w:rPr>
        <w:t>انواری رستمی, علی اصغر , تجویدی, الناز و جهانگرد, میثم . (1394). تاثیر ساختار سرمایه و پاداش هیئت مدیره بر کارایی سرمایه گذاری</w:t>
      </w:r>
      <w:r w:rsidRPr="00ED7CA1">
        <w:rPr>
          <w:rFonts w:cs="B Nazanin"/>
          <w:sz w:val="24"/>
          <w:szCs w:val="24"/>
          <w:lang w:bidi="fa-IR"/>
        </w:rPr>
        <w:t xml:space="preserve">. </w:t>
      </w:r>
      <w:r w:rsidRPr="00ED7CA1">
        <w:rPr>
          <w:rFonts w:cs="B Nazanin"/>
          <w:sz w:val="24"/>
          <w:szCs w:val="24"/>
          <w:rtl/>
          <w:lang w:bidi="fa-IR"/>
        </w:rPr>
        <w:t>پژوهش های تجربی حسابداری</w:t>
      </w:r>
      <w:r>
        <w:rPr>
          <w:rFonts w:cs="B Nazanin" w:hint="cs"/>
          <w:sz w:val="24"/>
          <w:szCs w:val="24"/>
          <w:rtl/>
          <w:lang w:bidi="fa-IR"/>
        </w:rPr>
        <w:t>.</w:t>
      </w:r>
    </w:p>
    <w:p w14:paraId="08A9C6C4" w14:textId="77777777" w:rsidR="00ED7CA1" w:rsidRPr="00ED7CA1" w:rsidRDefault="00ED7CA1" w:rsidP="0062785C">
      <w:pPr>
        <w:bidi/>
        <w:spacing w:after="0" w:line="276" w:lineRule="auto"/>
        <w:jc w:val="both"/>
        <w:rPr>
          <w:rFonts w:cs="B Nazanin"/>
          <w:sz w:val="24"/>
          <w:szCs w:val="24"/>
          <w:rtl/>
          <w:lang w:bidi="fa-IR"/>
        </w:rPr>
      </w:pPr>
    </w:p>
    <w:p w14:paraId="37BC3E9C" w14:textId="34324C66" w:rsidR="0062785C" w:rsidRPr="0062785C" w:rsidRDefault="0062785C" w:rsidP="00ED7CA1">
      <w:pPr>
        <w:bidi/>
        <w:spacing w:after="0" w:line="276" w:lineRule="auto"/>
        <w:jc w:val="both"/>
        <w:rPr>
          <w:rFonts w:cs="B Nazanin"/>
          <w:sz w:val="24"/>
          <w:szCs w:val="24"/>
          <w:lang w:bidi="fa-IR"/>
        </w:rPr>
      </w:pPr>
      <w:r w:rsidRPr="0062785C">
        <w:rPr>
          <w:rFonts w:cs="B Nazanin"/>
          <w:sz w:val="24"/>
          <w:szCs w:val="24"/>
          <w:rtl/>
          <w:lang w:bidi="fa-IR"/>
        </w:rPr>
        <w:t xml:space="preserve">سرمد، زهره، بازرگان، عباس، و حجازی، الهه. (۱۳۹۲). </w:t>
      </w:r>
      <w:r w:rsidRPr="0062785C">
        <w:rPr>
          <w:rFonts w:cs="B Nazanin"/>
          <w:i/>
          <w:iCs/>
          <w:sz w:val="24"/>
          <w:szCs w:val="24"/>
          <w:rtl/>
          <w:lang w:bidi="fa-IR"/>
        </w:rPr>
        <w:t>روش‌های تحقیق در علوم رفتاری</w:t>
      </w:r>
      <w:r w:rsidRPr="0062785C">
        <w:rPr>
          <w:rFonts w:cs="B Nazanin"/>
          <w:sz w:val="24"/>
          <w:szCs w:val="24"/>
          <w:rtl/>
          <w:lang w:bidi="fa-IR"/>
        </w:rPr>
        <w:t xml:space="preserve"> (ویرایش بیست‌وپنجم). تهران: نشر آگه.</w:t>
      </w:r>
    </w:p>
    <w:p w14:paraId="0740CFD8" w14:textId="77777777" w:rsidR="0062785C" w:rsidRPr="0062785C" w:rsidRDefault="0062785C" w:rsidP="0062785C">
      <w:pPr>
        <w:bidi/>
        <w:spacing w:after="0" w:line="276" w:lineRule="auto"/>
        <w:jc w:val="both"/>
        <w:rPr>
          <w:rFonts w:cs="B Nazanin"/>
          <w:sz w:val="26"/>
          <w:szCs w:val="26"/>
          <w:rtl/>
          <w:lang w:bidi="fa-IR"/>
        </w:rPr>
      </w:pPr>
    </w:p>
    <w:p w14:paraId="623F5301" w14:textId="77777777" w:rsidR="008857DA" w:rsidRDefault="008857DA" w:rsidP="008857DA">
      <w:pPr>
        <w:bidi/>
        <w:spacing w:after="0" w:line="276" w:lineRule="auto"/>
        <w:jc w:val="both"/>
        <w:rPr>
          <w:rFonts w:cs="B Nazanin"/>
          <w:sz w:val="26"/>
          <w:szCs w:val="26"/>
          <w:rtl/>
          <w:lang w:bidi="fa-IR"/>
        </w:rPr>
      </w:pPr>
    </w:p>
    <w:p w14:paraId="154FCFAD" w14:textId="77777777" w:rsidR="008857DA" w:rsidRPr="008857DA" w:rsidRDefault="008857DA" w:rsidP="008857DA">
      <w:pPr>
        <w:bidi/>
        <w:spacing w:after="0" w:line="276" w:lineRule="auto"/>
        <w:jc w:val="both"/>
        <w:rPr>
          <w:rFonts w:cs="B Nazanin"/>
          <w:sz w:val="26"/>
          <w:szCs w:val="26"/>
          <w:lang w:bidi="fa-IR"/>
        </w:rPr>
      </w:pPr>
    </w:p>
    <w:p w14:paraId="394F4C62" w14:textId="77777777" w:rsidR="008857DA" w:rsidRPr="008857DA" w:rsidRDefault="008857DA" w:rsidP="008857DA">
      <w:pPr>
        <w:bidi/>
        <w:spacing w:after="0" w:line="276" w:lineRule="auto"/>
        <w:jc w:val="both"/>
        <w:rPr>
          <w:rFonts w:cs="B Nazanin"/>
          <w:sz w:val="26"/>
          <w:szCs w:val="26"/>
          <w:lang w:bidi="fa-IR"/>
        </w:rPr>
      </w:pPr>
    </w:p>
    <w:p w14:paraId="4AE78217" w14:textId="77777777" w:rsidR="00C948E2" w:rsidRPr="009A64D7" w:rsidRDefault="00C948E2" w:rsidP="00C948E2">
      <w:pPr>
        <w:bidi/>
        <w:spacing w:line="240" w:lineRule="auto"/>
        <w:jc w:val="center"/>
        <w:rPr>
          <w:rFonts w:cs="B Nazanin"/>
          <w:sz w:val="24"/>
          <w:szCs w:val="24"/>
          <w:rtl/>
          <w:lang w:bidi="fa-IR"/>
        </w:rPr>
      </w:pPr>
    </w:p>
    <w:p w14:paraId="67CABDFD" w14:textId="77777777" w:rsidR="00C948E2" w:rsidRDefault="00C948E2"/>
    <w:sectPr w:rsidR="00C948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DE3E" w14:textId="77777777" w:rsidR="006A6802" w:rsidRDefault="006A6802" w:rsidP="008857DA">
      <w:pPr>
        <w:spacing w:after="0" w:line="240" w:lineRule="auto"/>
      </w:pPr>
      <w:r>
        <w:separator/>
      </w:r>
    </w:p>
  </w:endnote>
  <w:endnote w:type="continuationSeparator" w:id="0">
    <w:p w14:paraId="10B05204" w14:textId="77777777" w:rsidR="006A6802" w:rsidRDefault="006A6802" w:rsidP="0088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D25A" w14:textId="77777777" w:rsidR="006A6802" w:rsidRDefault="006A6802" w:rsidP="008857DA">
      <w:pPr>
        <w:spacing w:after="0" w:line="240" w:lineRule="auto"/>
      </w:pPr>
      <w:r>
        <w:separator/>
      </w:r>
    </w:p>
  </w:footnote>
  <w:footnote w:type="continuationSeparator" w:id="0">
    <w:p w14:paraId="2321D5C0" w14:textId="77777777" w:rsidR="006A6802" w:rsidRDefault="006A6802" w:rsidP="008857DA">
      <w:pPr>
        <w:spacing w:after="0" w:line="240" w:lineRule="auto"/>
      </w:pPr>
      <w:r>
        <w:continuationSeparator/>
      </w:r>
    </w:p>
  </w:footnote>
  <w:footnote w:id="1">
    <w:p w14:paraId="2AEF824C" w14:textId="77777777" w:rsidR="008857DA" w:rsidRPr="00A60007" w:rsidRDefault="008857DA" w:rsidP="008857DA">
      <w:pPr>
        <w:pStyle w:val="FootnoteText"/>
        <w:bidi w:val="0"/>
        <w:rPr>
          <w:rFonts w:asciiTheme="majorBidi" w:hAnsiTheme="majorBidi" w:cstheme="majorBidi"/>
        </w:rPr>
      </w:pPr>
      <w:r w:rsidRPr="00A60007">
        <w:rPr>
          <w:rStyle w:val="FootnoteReference"/>
          <w:rFonts w:asciiTheme="majorBidi" w:hAnsiTheme="majorBidi"/>
        </w:rPr>
        <w:footnoteRef/>
      </w:r>
      <w:r w:rsidRPr="00A60007">
        <w:rPr>
          <w:rFonts w:asciiTheme="majorBidi" w:hAnsiTheme="majorBidi" w:cstheme="majorBidi"/>
          <w:rtl/>
        </w:rPr>
        <w:t xml:space="preserve"> .</w:t>
      </w:r>
      <w:r w:rsidRPr="00A60007">
        <w:rPr>
          <w:rFonts w:asciiTheme="majorBidi" w:hAnsiTheme="majorBidi" w:cstheme="majorBidi"/>
        </w:rPr>
        <w:t>Pooled</w:t>
      </w:r>
    </w:p>
  </w:footnote>
  <w:footnote w:id="2">
    <w:p w14:paraId="416658A7" w14:textId="77777777" w:rsidR="008857DA" w:rsidRPr="00A60007" w:rsidRDefault="008857DA" w:rsidP="008857DA">
      <w:pPr>
        <w:pStyle w:val="FootnoteText"/>
        <w:bidi w:val="0"/>
        <w:rPr>
          <w:rFonts w:asciiTheme="majorBidi" w:hAnsiTheme="majorBidi" w:cstheme="majorBidi"/>
          <w:rtl/>
        </w:rPr>
      </w:pPr>
      <w:r w:rsidRPr="00A60007">
        <w:rPr>
          <w:rStyle w:val="FootnoteReference"/>
          <w:rFonts w:asciiTheme="majorBidi" w:hAnsiTheme="majorBidi"/>
        </w:rPr>
        <w:footnoteRef/>
      </w:r>
      <w:r w:rsidRPr="00A60007">
        <w:rPr>
          <w:rFonts w:asciiTheme="majorBidi" w:hAnsiTheme="majorBidi" w:cstheme="majorBidi"/>
          <w:rtl/>
        </w:rPr>
        <w:t xml:space="preserve"> . </w:t>
      </w:r>
      <w:r w:rsidRPr="00A60007">
        <w:rPr>
          <w:rFonts w:asciiTheme="majorBidi" w:hAnsiTheme="majorBidi" w:cstheme="majorBidi"/>
        </w:rPr>
        <w:t>Panel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BF1"/>
    <w:rsid w:val="00007F62"/>
    <w:rsid w:val="000E3C25"/>
    <w:rsid w:val="00111709"/>
    <w:rsid w:val="001643DD"/>
    <w:rsid w:val="001B06D1"/>
    <w:rsid w:val="00262002"/>
    <w:rsid w:val="003C220A"/>
    <w:rsid w:val="003D4411"/>
    <w:rsid w:val="004F0E36"/>
    <w:rsid w:val="005D17D0"/>
    <w:rsid w:val="00605567"/>
    <w:rsid w:val="00613860"/>
    <w:rsid w:val="0062785C"/>
    <w:rsid w:val="00657789"/>
    <w:rsid w:val="006A6802"/>
    <w:rsid w:val="008857DA"/>
    <w:rsid w:val="00A50A1B"/>
    <w:rsid w:val="00A675F7"/>
    <w:rsid w:val="00AB63C1"/>
    <w:rsid w:val="00AC5937"/>
    <w:rsid w:val="00B139EF"/>
    <w:rsid w:val="00B17B3F"/>
    <w:rsid w:val="00B46BF1"/>
    <w:rsid w:val="00BE0875"/>
    <w:rsid w:val="00C331DE"/>
    <w:rsid w:val="00C948E2"/>
    <w:rsid w:val="00D57DBE"/>
    <w:rsid w:val="00D847F0"/>
    <w:rsid w:val="00ED7CA1"/>
    <w:rsid w:val="00FA7ECF"/>
    <w:rsid w:val="00FD03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04F8"/>
  <w15:chartTrackingRefBased/>
  <w15:docId w15:val="{D93F99C5-67F3-4339-98D7-F3DE4C6A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875"/>
    <w:pPr>
      <w:spacing w:line="259" w:lineRule="auto"/>
    </w:pPr>
    <w:rPr>
      <w:sz w:val="22"/>
      <w:szCs w:val="22"/>
    </w:rPr>
  </w:style>
  <w:style w:type="paragraph" w:styleId="Heading1">
    <w:name w:val="heading 1"/>
    <w:basedOn w:val="Normal"/>
    <w:next w:val="Normal"/>
    <w:link w:val="Heading1Char"/>
    <w:uiPriority w:val="9"/>
    <w:qFormat/>
    <w:rsid w:val="00B46B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6B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6B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6B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6B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6B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B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6B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6B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6B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6B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6B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B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B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BF1"/>
    <w:rPr>
      <w:rFonts w:eastAsiaTheme="majorEastAsia" w:cstheme="majorBidi"/>
      <w:color w:val="272727" w:themeColor="text1" w:themeTint="D8"/>
    </w:rPr>
  </w:style>
  <w:style w:type="paragraph" w:styleId="Title">
    <w:name w:val="Title"/>
    <w:basedOn w:val="Normal"/>
    <w:next w:val="Normal"/>
    <w:link w:val="TitleChar"/>
    <w:uiPriority w:val="10"/>
    <w:qFormat/>
    <w:rsid w:val="00B46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B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BF1"/>
    <w:pPr>
      <w:spacing w:before="160"/>
      <w:jc w:val="center"/>
    </w:pPr>
    <w:rPr>
      <w:i/>
      <w:iCs/>
      <w:color w:val="404040" w:themeColor="text1" w:themeTint="BF"/>
    </w:rPr>
  </w:style>
  <w:style w:type="character" w:customStyle="1" w:styleId="QuoteChar">
    <w:name w:val="Quote Char"/>
    <w:basedOn w:val="DefaultParagraphFont"/>
    <w:link w:val="Quote"/>
    <w:uiPriority w:val="29"/>
    <w:rsid w:val="00B46BF1"/>
    <w:rPr>
      <w:i/>
      <w:iCs/>
      <w:color w:val="404040" w:themeColor="text1" w:themeTint="BF"/>
    </w:rPr>
  </w:style>
  <w:style w:type="paragraph" w:styleId="ListParagraph">
    <w:name w:val="List Paragraph"/>
    <w:basedOn w:val="Normal"/>
    <w:uiPriority w:val="34"/>
    <w:qFormat/>
    <w:rsid w:val="00B46BF1"/>
    <w:pPr>
      <w:ind w:left="720"/>
      <w:contextualSpacing/>
    </w:pPr>
  </w:style>
  <w:style w:type="character" w:styleId="IntenseEmphasis">
    <w:name w:val="Intense Emphasis"/>
    <w:basedOn w:val="DefaultParagraphFont"/>
    <w:uiPriority w:val="21"/>
    <w:qFormat/>
    <w:rsid w:val="00B46BF1"/>
    <w:rPr>
      <w:i/>
      <w:iCs/>
      <w:color w:val="2F5496" w:themeColor="accent1" w:themeShade="BF"/>
    </w:rPr>
  </w:style>
  <w:style w:type="paragraph" w:styleId="IntenseQuote">
    <w:name w:val="Intense Quote"/>
    <w:basedOn w:val="Normal"/>
    <w:next w:val="Normal"/>
    <w:link w:val="IntenseQuoteChar"/>
    <w:uiPriority w:val="30"/>
    <w:qFormat/>
    <w:rsid w:val="00B46B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6BF1"/>
    <w:rPr>
      <w:i/>
      <w:iCs/>
      <w:color w:val="2F5496" w:themeColor="accent1" w:themeShade="BF"/>
    </w:rPr>
  </w:style>
  <w:style w:type="character" w:styleId="IntenseReference">
    <w:name w:val="Intense Reference"/>
    <w:basedOn w:val="DefaultParagraphFont"/>
    <w:uiPriority w:val="32"/>
    <w:qFormat/>
    <w:rsid w:val="00B46BF1"/>
    <w:rPr>
      <w:b/>
      <w:bCs/>
      <w:smallCaps/>
      <w:color w:val="2F5496" w:themeColor="accent1" w:themeShade="BF"/>
      <w:spacing w:val="5"/>
    </w:rPr>
  </w:style>
  <w:style w:type="paragraph" w:styleId="FootnoteText">
    <w:name w:val="footnote text"/>
    <w:basedOn w:val="Normal"/>
    <w:link w:val="FootnoteTextChar"/>
    <w:uiPriority w:val="99"/>
    <w:unhideWhenUsed/>
    <w:rsid w:val="008857DA"/>
    <w:pPr>
      <w:bidi/>
      <w:spacing w:after="0" w:line="240" w:lineRule="auto"/>
      <w:jc w:val="both"/>
    </w:pPr>
    <w:rPr>
      <w:rFonts w:ascii="Times New Roman" w:eastAsia="Calibri" w:hAnsi="Times New Roman" w:cs="B Nazanin"/>
      <w:kern w:val="0"/>
      <w:sz w:val="20"/>
      <w:szCs w:val="20"/>
      <w:lang w:bidi="fa-IR"/>
      <w14:ligatures w14:val="none"/>
    </w:rPr>
  </w:style>
  <w:style w:type="character" w:customStyle="1" w:styleId="FootnoteTextChar">
    <w:name w:val="Footnote Text Char"/>
    <w:basedOn w:val="DefaultParagraphFont"/>
    <w:link w:val="FootnoteText"/>
    <w:uiPriority w:val="99"/>
    <w:rsid w:val="008857DA"/>
    <w:rPr>
      <w:rFonts w:ascii="Times New Roman" w:eastAsia="Calibri" w:hAnsi="Times New Roman" w:cs="B Nazanin"/>
      <w:kern w:val="0"/>
      <w:sz w:val="20"/>
      <w:szCs w:val="20"/>
      <w:lang w:bidi="fa-IR"/>
      <w14:ligatures w14:val="none"/>
    </w:rPr>
  </w:style>
  <w:style w:type="character" w:styleId="FootnoteReference">
    <w:name w:val="footnote reference"/>
    <w:aliases w:val="شماره زيرنويس,پاورقی,Footnote,مرجع پاورقي,ÔãÇÑå ÒíÑäæíÓ,Omid Footnote,Footnote text,زيرنويس"/>
    <w:unhideWhenUsed/>
    <w:qFormat/>
    <w:rsid w:val="008857DA"/>
    <w:rPr>
      <w:vertAlign w:val="superscript"/>
    </w:rPr>
  </w:style>
  <w:style w:type="character" w:styleId="PlaceholderText">
    <w:name w:val="Placeholder Text"/>
    <w:basedOn w:val="DefaultParagraphFont"/>
    <w:uiPriority w:val="99"/>
    <w:semiHidden/>
    <w:rsid w:val="006278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2617</Words>
  <Characters>14920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Meysam Kazemi</dc:creator>
  <cp:keywords/>
  <dc:description/>
  <cp:lastModifiedBy>Meysam Kazemi</cp:lastModifiedBy>
  <cp:revision>3</cp:revision>
  <dcterms:created xsi:type="dcterms:W3CDTF">2026-10-03T22:57:00Z</dcterms:created>
  <dcterms:modified xsi:type="dcterms:W3CDTF">2026-10-03T22:59:00Z</dcterms:modified>
</cp:coreProperties>
</file>